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EDB22C" w14:textId="77777777" w:rsidR="00595844" w:rsidRPr="00595844" w:rsidRDefault="00595844" w:rsidP="00595844">
      <w:pPr>
        <w:spacing w:after="0" w:line="240" w:lineRule="auto"/>
        <w:jc w:val="right"/>
        <w:rPr>
          <w:rFonts w:ascii="Calibri" w:eastAsia="Calibri" w:hAnsi="Calibri" w:cs="Times New Roman"/>
          <w:b/>
          <w:bCs/>
          <w:i/>
          <w:iCs/>
          <w:noProof/>
          <w:spacing w:val="5"/>
        </w:rPr>
      </w:pPr>
      <w:r w:rsidRPr="00595844">
        <w:rPr>
          <w:rFonts w:ascii="Calibri" w:eastAsia="Calibri" w:hAnsi="Calibri" w:cs="Times New Roman"/>
          <w:b/>
          <w:bCs/>
          <w:i/>
          <w:iCs/>
          <w:noProof/>
          <w:spacing w:val="5"/>
        </w:rPr>
        <w:t>ANEXA 6 – PREZENTARE PROIECT</w:t>
      </w:r>
    </w:p>
    <w:p w14:paraId="53D93B71" w14:textId="77777777" w:rsidR="00595844" w:rsidRPr="00595844" w:rsidRDefault="00595844" w:rsidP="00595844">
      <w:pPr>
        <w:spacing w:after="0" w:line="240" w:lineRule="auto"/>
        <w:jc w:val="right"/>
        <w:rPr>
          <w:rFonts w:ascii="Calibri" w:eastAsia="Calibri" w:hAnsi="Calibri" w:cs="Times New Roman"/>
          <w:b/>
          <w:bCs/>
          <w:i/>
          <w:iCs/>
          <w:noProof/>
          <w:spacing w:val="5"/>
        </w:rPr>
      </w:pPr>
    </w:p>
    <w:p w14:paraId="4FCA48BF" w14:textId="1A06EE40" w:rsidR="00595844" w:rsidRPr="00D134F4" w:rsidRDefault="00595844" w:rsidP="00595844">
      <w:pPr>
        <w:pBdr>
          <w:bottom w:val="single" w:sz="12" w:space="1" w:color="auto"/>
        </w:pBdr>
        <w:spacing w:after="160" w:line="259" w:lineRule="auto"/>
        <w:rPr>
          <w:rFonts w:ascii="Trebuchet MS" w:eastAsia="Calibri" w:hAnsi="Trebuchet MS" w:cs="Times New Roman"/>
          <w:b/>
          <w:noProof/>
          <w:lang w:eastAsia="ro-RO"/>
        </w:rPr>
      </w:pPr>
      <w:r w:rsidRPr="00D134F4">
        <w:rPr>
          <w:rFonts w:ascii="Trebuchet MS" w:eastAsia="Calibri" w:hAnsi="Trebuchet MS" w:cs="Times New Roman"/>
          <w:b/>
          <w:noProof/>
          <w:lang w:eastAsia="ro-RO"/>
        </w:rPr>
        <w:t xml:space="preserve">Proiect finanțat prin intermediul Strategiei de Dezvoltare Locală a Grupului de Acțiune Locală </w:t>
      </w:r>
      <w:r w:rsidR="00D134F4" w:rsidRPr="00D134F4">
        <w:rPr>
          <w:b/>
        </w:rPr>
        <w:t>ASOCIAȚIA ȚARA SECAȘELOR ALBA-SIBIU</w:t>
      </w:r>
      <w:r w:rsidRPr="00D134F4">
        <w:rPr>
          <w:rFonts w:ascii="Trebuchet MS" w:eastAsia="Calibri" w:hAnsi="Trebuchet MS" w:cs="Times New Roman"/>
          <w:b/>
          <w:noProof/>
          <w:lang w:eastAsia="ro-RO"/>
        </w:rPr>
        <w:tab/>
      </w:r>
    </w:p>
    <w:p w14:paraId="1E55BA67" w14:textId="2F28174F" w:rsidR="00595844" w:rsidRPr="00595844" w:rsidRDefault="00595844" w:rsidP="0053344E">
      <w:pPr>
        <w:pBdr>
          <w:bottom w:val="single" w:sz="12" w:space="1" w:color="auto"/>
        </w:pBdr>
        <w:spacing w:after="160" w:line="259" w:lineRule="auto"/>
        <w:jc w:val="right"/>
        <w:rPr>
          <w:rFonts w:ascii="Trebuchet MS" w:eastAsia="Calibri" w:hAnsi="Trebuchet MS" w:cs="Times New Roman"/>
          <w:b/>
          <w:noProof/>
          <w:lang w:eastAsia="ro-RO"/>
        </w:rPr>
      </w:pP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  <w:t>Proiect finanțat prin FEADR</w:t>
      </w:r>
    </w:p>
    <w:p w14:paraId="59DCD44A" w14:textId="7D949072" w:rsidR="00595844" w:rsidRPr="00595844" w:rsidRDefault="00595844" w:rsidP="00595844">
      <w:pPr>
        <w:pBdr>
          <w:bottom w:val="single" w:sz="12" w:space="1" w:color="auto"/>
        </w:pBdr>
        <w:spacing w:after="160" w:line="259" w:lineRule="auto"/>
        <w:rPr>
          <w:rFonts w:ascii="Trebuchet MS" w:eastAsia="Calibri" w:hAnsi="Trebuchet MS" w:cs="Times New Roman"/>
          <w:bCs/>
          <w:iCs/>
        </w:rPr>
      </w:pPr>
      <w:r w:rsidRPr="00595844">
        <w:rPr>
          <w:rFonts w:ascii="Trebuchet MS" w:eastAsia="Calibri" w:hAnsi="Trebuchet MS" w:cs="Times New Roman"/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42C5F5DD" wp14:editId="24F72227">
            <wp:simplePos x="0" y="0"/>
            <wp:positionH relativeFrom="column">
              <wp:posOffset>18415</wp:posOffset>
            </wp:positionH>
            <wp:positionV relativeFrom="paragraph">
              <wp:posOffset>127000</wp:posOffset>
            </wp:positionV>
            <wp:extent cx="1628775" cy="7162800"/>
            <wp:effectExtent l="57150" t="57150" r="47625" b="0"/>
            <wp:wrapSquare wrapText="bothSides"/>
            <wp:docPr id="5" name="Diagram 5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7226B">
        <w:rPr>
          <w:rFonts w:ascii="Trebuchet MS" w:eastAsia="Calibri" w:hAnsi="Trebuchet MS" w:cs="Times New Roman"/>
          <w:noProof/>
          <w:lang w:val="en-US"/>
        </w:rPr>
        <w:t>v</w:t>
      </w:r>
      <w:r w:rsidRPr="00595844">
        <w:rPr>
          <w:rFonts w:ascii="Trebuchet MS" w:eastAsia="Calibri" w:hAnsi="Trebuchet MS" w:cs="Times New Roman"/>
          <w:noProof/>
          <w:lang w:val="en-US"/>
        </w:rPr>
        <w:drawing>
          <wp:inline distT="0" distB="0" distL="0" distR="0" wp14:anchorId="2AACA044" wp14:editId="6591C019">
            <wp:extent cx="3848100" cy="7219950"/>
            <wp:effectExtent l="19050" t="0" r="19050" b="19050"/>
            <wp:docPr id="9" name="Diagram 9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</wp:inline>
        </w:drawing>
      </w:r>
    </w:p>
    <w:p w14:paraId="07C8F0AE" w14:textId="77777777" w:rsidR="00006FBA" w:rsidRPr="00CA7021" w:rsidRDefault="00006FBA" w:rsidP="00CA7021">
      <w:pPr>
        <w:spacing w:after="0" w:line="240" w:lineRule="auto"/>
        <w:rPr>
          <w:b/>
          <w:bCs/>
          <w:i/>
          <w:iCs/>
          <w:noProof/>
          <w:spacing w:val="5"/>
        </w:rPr>
      </w:pPr>
    </w:p>
    <w:sectPr w:rsidR="00006FBA" w:rsidRPr="00CA7021" w:rsidSect="00766B2B">
      <w:pgSz w:w="11906" w:h="16838"/>
      <w:pgMar w:top="1411" w:right="1411" w:bottom="1411" w:left="1411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2E09"/>
    <w:rsid w:val="00006FBA"/>
    <w:rsid w:val="0001499F"/>
    <w:rsid w:val="00042F11"/>
    <w:rsid w:val="000774AD"/>
    <w:rsid w:val="00102310"/>
    <w:rsid w:val="0011688E"/>
    <w:rsid w:val="00156289"/>
    <w:rsid w:val="001728D1"/>
    <w:rsid w:val="00193FB6"/>
    <w:rsid w:val="001A54E1"/>
    <w:rsid w:val="001C1EF2"/>
    <w:rsid w:val="0027226B"/>
    <w:rsid w:val="0032790D"/>
    <w:rsid w:val="00337A0A"/>
    <w:rsid w:val="00357C8C"/>
    <w:rsid w:val="003E15A1"/>
    <w:rsid w:val="00450DB0"/>
    <w:rsid w:val="0053344E"/>
    <w:rsid w:val="00534638"/>
    <w:rsid w:val="005570E7"/>
    <w:rsid w:val="00595844"/>
    <w:rsid w:val="00615B8D"/>
    <w:rsid w:val="00703C9E"/>
    <w:rsid w:val="00736C6B"/>
    <w:rsid w:val="00770BF5"/>
    <w:rsid w:val="007A7C71"/>
    <w:rsid w:val="007F2E09"/>
    <w:rsid w:val="00813D4E"/>
    <w:rsid w:val="00830DFF"/>
    <w:rsid w:val="00845361"/>
    <w:rsid w:val="00916C6A"/>
    <w:rsid w:val="00952550"/>
    <w:rsid w:val="00966AF4"/>
    <w:rsid w:val="009B77DD"/>
    <w:rsid w:val="00C36DF5"/>
    <w:rsid w:val="00C41C2B"/>
    <w:rsid w:val="00CA7021"/>
    <w:rsid w:val="00CD06F2"/>
    <w:rsid w:val="00CD33B8"/>
    <w:rsid w:val="00CD3547"/>
    <w:rsid w:val="00CD715C"/>
    <w:rsid w:val="00D134F4"/>
    <w:rsid w:val="00D17B76"/>
    <w:rsid w:val="00D370AB"/>
    <w:rsid w:val="00DA1B5F"/>
    <w:rsid w:val="00DF3EEB"/>
    <w:rsid w:val="00F33DC2"/>
    <w:rsid w:val="00FF38D5"/>
    <w:rsid w:val="00FF6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F0C624"/>
  <w15:chartTrackingRefBased/>
  <w15:docId w15:val="{F975D470-DC9A-4186-B1E2-499440EFB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7021"/>
    <w:pPr>
      <w:spacing w:after="200" w:line="276" w:lineRule="auto"/>
    </w:pPr>
    <w:rPr>
      <w:lang w:val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Titlulcrii">
    <w:name w:val="Book Title"/>
    <w:basedOn w:val="Fontdeparagrafimplicit"/>
    <w:uiPriority w:val="33"/>
    <w:qFormat/>
    <w:rsid w:val="00CA7021"/>
    <w:rPr>
      <w:b/>
      <w:bCs/>
      <w:i/>
      <w:iC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13" Type="http://schemas.microsoft.com/office/2007/relationships/diagramDrawing" Target="diagrams/drawing2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12" Type="http://schemas.openxmlformats.org/officeDocument/2006/relationships/diagramColors" Target="diagrams/colors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11" Type="http://schemas.openxmlformats.org/officeDocument/2006/relationships/diagramQuickStyle" Target="diagrams/quickStyle2.xml"/><Relationship Id="rId5" Type="http://schemas.openxmlformats.org/officeDocument/2006/relationships/diagramLayout" Target="diagrams/layout1.xml"/><Relationship Id="rId15" Type="http://schemas.openxmlformats.org/officeDocument/2006/relationships/theme" Target="theme/theme1.xml"/><Relationship Id="rId10" Type="http://schemas.openxmlformats.org/officeDocument/2006/relationships/diagramLayout" Target="diagrams/layout2.xml"/><Relationship Id="rId4" Type="http://schemas.openxmlformats.org/officeDocument/2006/relationships/diagramData" Target="diagrams/data1.xml"/><Relationship Id="rId9" Type="http://schemas.openxmlformats.org/officeDocument/2006/relationships/diagramData" Target="diagrams/data2.xml"/><Relationship Id="rId14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2_1">
  <dgm:title val=""/>
  <dgm:desc val=""/>
  <dgm:catLst>
    <dgm:cat type="accent2" pri="11100"/>
  </dgm:catLst>
  <dgm:styleLbl name="node0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accent2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parChTrans2D3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parChTrans2D4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accent2">
        <a:alpha val="4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8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colorful1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72BA7B57-2520-43A0-ABA2-FB9FB2639A1A}" type="doc">
      <dgm:prSet loTypeId="urn:microsoft.com/office/officeart/2005/8/layout/hierarchy4" loCatId="list" qsTypeId="urn:microsoft.com/office/officeart/2005/8/quickstyle/3d3" qsCatId="3D" csTypeId="urn:microsoft.com/office/officeart/2005/8/colors/accent2_1" csCatId="accent2" phldr="1"/>
      <dgm:spPr/>
      <dgm:t>
        <a:bodyPr/>
        <a:lstStyle/>
        <a:p>
          <a:endParaRPr lang="ro-RO"/>
        </a:p>
      </dgm:t>
    </dgm:pt>
    <dgm:pt modelId="{D64190F7-0035-4CFE-935D-C3065EA8399C}">
      <dgm:prSet phldrT="[Text]" custT="1"/>
      <dgm:spPr>
        <a:xfrm>
          <a:off x="795" y="405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>
            <a:buNone/>
          </a:pP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Sub-măsura 19.2 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„</a:t>
          </a: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Sprijin pentru implementarea acțiunilor în cadrul Strategiilor de Dezvoltare Locală”</a:t>
          </a:r>
        </a:p>
      </dgm:t>
    </dgm:pt>
    <dgm:pt modelId="{57460EB9-75B9-4958-AB7D-2FE37B080018}" type="parTrans" cxnId="{1FB90C37-6833-4625-8F54-2A3708E4DDE0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DCC90494-A4E6-4E50-9902-36E4D5B22306}" type="sibTrans" cxnId="{1FB90C37-6833-4625-8F54-2A3708E4DDE0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02E67AF9-15B7-4FAD-A232-37A2B6FCEA0A}">
      <dgm:prSet phldrT="[Text]" custT="1"/>
      <dgm:spPr>
        <a:xfrm>
          <a:off x="1590" y="2169197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Localizarea proiectului: 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sat Pauca, localitatea Pauca  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A957AFD5-82B8-47FB-A4AA-CDA6E5C54F2E}" type="parTrans" cxnId="{DFC69304-B129-4004-A000-FF0DF6BBDC0D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60C31DA-1F3D-41C5-B7F4-62A3ABA23261}" type="sibTrans" cxnId="{DFC69304-B129-4004-A000-FF0DF6BBDC0D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7441467-CBAC-40FC-8DD1-6F9B2D255689}">
      <dgm:prSet phldrT="[Text]" custT="1"/>
      <dgm:spPr>
        <a:xfrm>
          <a:off x="1590" y="72575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programare   2014-2020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ED8825F2-D1B7-449D-8954-E93E056489F8}" type="parTrans" cxnId="{432F8DB9-D332-4A9C-96F3-46D716E6439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585E52E1-A7AF-4DCC-BE79-EA672B15F78A}" type="sibTrans" cxnId="{432F8DB9-D332-4A9C-96F3-46D716E6439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17AB18A0-8BD2-4CAF-8393-FEBB5BD19080}">
      <dgm:prSet phldrT="[Text]" custT="1"/>
      <dgm:spPr>
        <a:xfrm>
          <a:off x="1590" y="357523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Articolul corespondent din Reg. (UE) nr. 1305/2013 </a:t>
          </a:r>
          <a:r>
            <a:rPr lang="en-GB" sz="1000"/>
            <a:t>art.</a:t>
          </a:r>
          <a:r>
            <a:rPr lang="en-US" sz="1000"/>
            <a:t> Art.17,,Investiții în active fizice</a:t>
          </a:r>
          <a:r>
            <a:rPr lang="ro-RO" sz="1000"/>
            <a:t>,</a:t>
          </a:r>
          <a:r>
            <a:rPr lang="en-US" sz="1000"/>
            <a:t> alin.(1). 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10F9CCEC-9178-4B22-82D5-91F365C1B3EB}" type="parTrans" cxnId="{5D8C7C23-B59C-4C97-9B49-591A9FF7667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CA8D7DB-7E4F-452B-9355-19836F8178A7}" type="sibTrans" cxnId="{5D8C7C23-B59C-4C97-9B49-591A9FF7667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336D5455-1961-4646-A04A-3927D39B104A}">
      <dgm:prSet phldrT="[Text]" custT="1"/>
      <dgm:spPr>
        <a:xfrm>
          <a:off x="1590" y="426044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finanțării nerambursabile</a:t>
          </a:r>
          <a:endParaRPr lang="en-GB" sz="1000" b="1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  <a:p>
          <a:pPr defTabSz="536575">
            <a:buNone/>
          </a:pP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31429,3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euro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B1DE8DA8-5206-4E32-9EDF-A01417C25B5E}" type="parTrans" cxnId="{DF25A37A-150F-43EE-ADDE-6B2D25E24EC7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7E5F14A0-9486-4003-9402-530AD9254994}" type="sibTrans" cxnId="{DF25A37A-150F-43EE-ADDE-6B2D25E24EC7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803A3C64-6FC9-428C-A3A6-C745A5BCFCC0}">
      <dgm:prSet phldrT="[Text]" custT="1"/>
      <dgm:spPr>
        <a:xfrm>
          <a:off x="0" y="574724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implementare a proiectului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2019-2020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9166D908-FCAD-40FE-8F4E-11B97EC552E3}" type="parTrans" cxnId="{A5F20895-643B-406F-9606-710DA510C4E9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19E20291-F224-4DD6-8704-899AEF6CFA09}" type="sibTrans" cxnId="{A5F20895-643B-406F-9606-710DA510C4E9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A7288D8B-1F22-4168-A8C7-82B49FA3FB09}">
      <dgm:prSet phldrT="[Text]" custT="1"/>
      <dgm:spPr>
        <a:xfrm>
          <a:off x="1590" y="1441415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Beneficiarul proiectului</a:t>
          </a:r>
        </a:p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SC ALFERMA SRL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6CA35E37-18EB-46BC-8CD7-6B6225E1B987}" type="parTrans" cxnId="{AA3A75F1-490D-46BB-AFBD-301BEDDA2078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3DAC334B-2B95-406B-A607-61643358AE2D}" type="sibTrans" cxnId="{AA3A75F1-490D-46BB-AFBD-301BEDDA2078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EB496F5A-2280-41E6-B187-151A9666B238}">
      <dgm:prSet phldrT="[Text]" custT="1"/>
      <dgm:spPr>
        <a:xfrm>
          <a:off x="1590" y="501330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contribuției private</a:t>
          </a:r>
          <a:endParaRPr lang="en-GB" sz="1000" b="1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13469,7 eur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o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92BB282D-3DC8-4974-A2F6-C216870A27A6}" type="sibTrans" cxnId="{1C9BEEA9-F405-465E-9526-2CE6CADAB55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45EA70F5-8E90-45D8-BFA1-C7202041208D}" type="parTrans" cxnId="{1C9BEEA9-F405-465E-9526-2CE6CADAB55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F03C187D-0BF6-400E-AB40-12C06CD28BDC}">
      <dgm:prSet phldrT="[Text]" custT="1"/>
      <dgm:spPr>
        <a:xfrm>
          <a:off x="795" y="286953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algn="just"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Domeniul de intervenție: </a:t>
          </a:r>
          <a:r>
            <a:rPr lang="ro-RO" sz="1000" b="1"/>
            <a:t>2A </a:t>
          </a:r>
          <a:r>
            <a:rPr lang="ro-RO" sz="1000"/>
            <a:t>                  </a:t>
          </a:r>
        </a:p>
        <a:p>
          <a:pPr algn="ctr" defTabSz="536575">
            <a:buNone/>
          </a:pPr>
          <a:r>
            <a:rPr lang="pt-BR" sz="1000"/>
            <a:t>(conform Reg.UE nr.1305/2013, art.5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6394E6D5-5528-4CBB-9CF5-64E84FD0793A}" type="sibTrans" cxnId="{177D247E-D33F-4ECA-9787-78DD557E813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4376415F-2ECA-4696-B4A4-E41403DE6B46}" type="parTrans" cxnId="{177D247E-D33F-4ECA-9787-78DD557E813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D580258-D9D9-4F98-8981-46704AD99947}">
      <dgm:prSet phldrT="[Text]" custT="1"/>
      <dgm:spPr>
        <a:xfrm>
          <a:off x="795" y="6451379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Date de contact             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Kunttel Alfred, Pauca, sat Pauca n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r.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236A,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tel.0762688968</a:t>
          </a:r>
        </a:p>
        <a:p>
          <a:pPr defTabSz="536575">
            <a:buNone/>
          </a:pPr>
          <a:endParaRPr lang="en-GB" sz="1000" b="1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A89ED088-4A09-48FE-8005-43A194065BD6}" type="sibTrans" cxnId="{0E22C7CE-D2BF-4EEA-8590-D2E8C0735854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8C22574E-E3E2-4DF9-8E2E-96506DD711A1}" type="parTrans" cxnId="{0E22C7CE-D2BF-4EEA-8590-D2E8C0735854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F52A4AC8-C483-4826-958F-3B3A4020A896}" type="pres">
      <dgm:prSet presAssocID="{72BA7B57-2520-43A0-ABA2-FB9FB2639A1A}" presName="Name0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EBA01C42-1A92-4827-A293-744531510867}" type="pres">
      <dgm:prSet presAssocID="{D64190F7-0035-4CFE-935D-C3065EA8399C}" presName="vertOne" presStyleCnt="0"/>
      <dgm:spPr/>
    </dgm:pt>
    <dgm:pt modelId="{892E94FA-5786-40A0-828A-24A4ECFD27A6}" type="pres">
      <dgm:prSet presAssocID="{D64190F7-0035-4CFE-935D-C3065EA8399C}" presName="txOne" presStyleLbl="node0" presStyleIdx="0" presStyleCnt="1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33DFB2C-8978-4464-802C-4F88E14483FD}" type="pres">
      <dgm:prSet presAssocID="{D64190F7-0035-4CFE-935D-C3065EA8399C}" presName="parTransOne" presStyleCnt="0"/>
      <dgm:spPr/>
    </dgm:pt>
    <dgm:pt modelId="{A8F3472B-BE44-499A-A06A-6B3CAF22CB8F}" type="pres">
      <dgm:prSet presAssocID="{D64190F7-0035-4CFE-935D-C3065EA8399C}" presName="horzOne" presStyleCnt="0"/>
      <dgm:spPr/>
    </dgm:pt>
    <dgm:pt modelId="{B47211B1-2E1F-4327-8465-2F9E02FCB454}" type="pres">
      <dgm:prSet presAssocID="{02E67AF9-15B7-4FAD-A232-37A2B6FCEA0A}" presName="vertTwo" presStyleCnt="0"/>
      <dgm:spPr/>
    </dgm:pt>
    <dgm:pt modelId="{DBA90FF1-EA7E-4127-97E5-48CB582032BF}" type="pres">
      <dgm:prSet presAssocID="{02E67AF9-15B7-4FAD-A232-37A2B6FCEA0A}" presName="txTwo" presStyleLbl="node2" presStyleIdx="0" presStyleCnt="1" custLinFactY="200993" custLinFactNeighborX="49" custLinFactNeighborY="3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F53C04A3-EDB5-4813-A150-B779BBE1D5F7}" type="pres">
      <dgm:prSet presAssocID="{02E67AF9-15B7-4FAD-A232-37A2B6FCEA0A}" presName="parTransTwo" presStyleCnt="0"/>
      <dgm:spPr/>
    </dgm:pt>
    <dgm:pt modelId="{686BF13E-903D-4826-AEE7-369C8AA39779}" type="pres">
      <dgm:prSet presAssocID="{02E67AF9-15B7-4FAD-A232-37A2B6FCEA0A}" presName="horzTwo" presStyleCnt="0"/>
      <dgm:spPr/>
    </dgm:pt>
    <dgm:pt modelId="{4B2388A9-AE94-4CDE-B66D-467B51AD6096}" type="pres">
      <dgm:prSet presAssocID="{B7441467-CBAC-40FC-8DD1-6F9B2D255689}" presName="vertThree" presStyleCnt="0"/>
      <dgm:spPr/>
    </dgm:pt>
    <dgm:pt modelId="{DADE5B57-4AB6-4A24-ABC2-BA56FE81C675}" type="pres">
      <dgm:prSet presAssocID="{B7441467-CBAC-40FC-8DD1-6F9B2D255689}" presName="txThree" presStyleLbl="node3" presStyleIdx="0" presStyleCnt="1" custLinFactY="-99247" custLinFactNeighborX="49" custLinFactNeighborY="-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9C73D51-E26F-448C-A406-24BD9DAA92DB}" type="pres">
      <dgm:prSet presAssocID="{B7441467-CBAC-40FC-8DD1-6F9B2D255689}" presName="parTransThree" presStyleCnt="0"/>
      <dgm:spPr/>
    </dgm:pt>
    <dgm:pt modelId="{66F35358-F657-40D7-B06B-04F95B6AE359}" type="pres">
      <dgm:prSet presAssocID="{B7441467-CBAC-40FC-8DD1-6F9B2D255689}" presName="horzThree" presStyleCnt="0"/>
      <dgm:spPr/>
    </dgm:pt>
    <dgm:pt modelId="{ACA63318-E77D-4C7D-BBE5-772955C45C39}" type="pres">
      <dgm:prSet presAssocID="{17AB18A0-8BD2-4CAF-8393-FEBB5BD19080}" presName="vertFour" presStyleCnt="0">
        <dgm:presLayoutVars>
          <dgm:chPref val="3"/>
        </dgm:presLayoutVars>
      </dgm:prSet>
      <dgm:spPr/>
    </dgm:pt>
    <dgm:pt modelId="{5487B72B-0167-4028-9CAA-CAF2BA6EB88C}" type="pres">
      <dgm:prSet presAssocID="{17AB18A0-8BD2-4CAF-8393-FEBB5BD19080}" presName="txFour" presStyleLbl="node4" presStyleIdx="0" presStyleCnt="7" custLinFactY="198492" custLinFactNeighborX="49" custLinFactNeighborY="2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11657E2-FA39-4590-B167-E6047AE3530C}" type="pres">
      <dgm:prSet presAssocID="{17AB18A0-8BD2-4CAF-8393-FEBB5BD19080}" presName="parTransFour" presStyleCnt="0"/>
      <dgm:spPr/>
    </dgm:pt>
    <dgm:pt modelId="{BEABE802-8950-4E3C-9BDD-1AAF27D46D98}" type="pres">
      <dgm:prSet presAssocID="{17AB18A0-8BD2-4CAF-8393-FEBB5BD19080}" presName="horzFour" presStyleCnt="0"/>
      <dgm:spPr/>
    </dgm:pt>
    <dgm:pt modelId="{BBBEFCE9-890D-4148-B355-6AB93C8AA787}" type="pres">
      <dgm:prSet presAssocID="{F03C187D-0BF6-400E-AB40-12C06CD28BDC}" presName="vertFour" presStyleCnt="0">
        <dgm:presLayoutVars>
          <dgm:chPref val="3"/>
        </dgm:presLayoutVars>
      </dgm:prSet>
      <dgm:spPr/>
    </dgm:pt>
    <dgm:pt modelId="{ED45C3A3-1738-4309-9633-5615C85199DA}" type="pres">
      <dgm:prSet presAssocID="{F03C187D-0BF6-400E-AB40-12C06CD28BDC}" presName="txFour" presStyleLbl="node4" presStyleIdx="1" presStyleCnt="7" custLinFactY="747" custLinFactNeighborX="-34293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790BA0A1-1987-4C0B-9A41-19BA174F37F3}" type="pres">
      <dgm:prSet presAssocID="{F03C187D-0BF6-400E-AB40-12C06CD28BDC}" presName="parTransFour" presStyleCnt="0"/>
      <dgm:spPr/>
    </dgm:pt>
    <dgm:pt modelId="{FF7CEE72-FC14-4699-9DA2-5DFBAD1ED7E8}" type="pres">
      <dgm:prSet presAssocID="{F03C187D-0BF6-400E-AB40-12C06CD28BDC}" presName="horzFour" presStyleCnt="0"/>
      <dgm:spPr/>
    </dgm:pt>
    <dgm:pt modelId="{C38796F7-D3E9-4F1A-B55D-2A4BFDEEC64F}" type="pres">
      <dgm:prSet presAssocID="{336D5455-1961-4646-A04A-3927D39B104A}" presName="vertFour" presStyleCnt="0">
        <dgm:presLayoutVars>
          <dgm:chPref val="3"/>
        </dgm:presLayoutVars>
      </dgm:prSet>
      <dgm:spPr/>
    </dgm:pt>
    <dgm:pt modelId="{A74E5900-6D26-4EF4-B675-8F22CDE21728}" type="pres">
      <dgm:prSet presAssocID="{336D5455-1961-4646-A04A-3927D39B104A}" presName="txFour" presStyleLbl="node4" presStyleIdx="2" presStyleCnt="7" custLinFactY="94087" custLinFactNeighborX="49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896CFCD4-2613-442F-A808-49D6D4CCCB58}" type="pres">
      <dgm:prSet presAssocID="{336D5455-1961-4646-A04A-3927D39B104A}" presName="parTransFour" presStyleCnt="0"/>
      <dgm:spPr/>
    </dgm:pt>
    <dgm:pt modelId="{718C0092-A0A0-42B7-979F-FB3376CC4C78}" type="pres">
      <dgm:prSet presAssocID="{336D5455-1961-4646-A04A-3927D39B104A}" presName="horzFour" presStyleCnt="0"/>
      <dgm:spPr/>
    </dgm:pt>
    <dgm:pt modelId="{6284990F-042E-4B58-A8D6-9D7AAC9A7DD6}" type="pres">
      <dgm:prSet presAssocID="{EB496F5A-2280-41E6-B187-151A9666B238}" presName="vertFour" presStyleCnt="0">
        <dgm:presLayoutVars>
          <dgm:chPref val="3"/>
        </dgm:presLayoutVars>
      </dgm:prSet>
      <dgm:spPr/>
    </dgm:pt>
    <dgm:pt modelId="{4042A8EE-6E15-49D7-AD41-F10DE082B23A}" type="pres">
      <dgm:prSet presAssocID="{EB496F5A-2280-41E6-B187-151A9666B238}" presName="txFour" presStyleLbl="node4" presStyleIdx="3" presStyleCnt="7" custLinFactY="92514" custLinFactNeighborX="-2976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353B57B3-A7E8-41E7-9BA7-341AEAC165D6}" type="pres">
      <dgm:prSet presAssocID="{EB496F5A-2280-41E6-B187-151A9666B238}" presName="parTransFour" presStyleCnt="0"/>
      <dgm:spPr/>
    </dgm:pt>
    <dgm:pt modelId="{C8C4C3D9-7CEE-4CD3-B26E-4E4A4F17D048}" type="pres">
      <dgm:prSet presAssocID="{EB496F5A-2280-41E6-B187-151A9666B238}" presName="horzFour" presStyleCnt="0"/>
      <dgm:spPr/>
    </dgm:pt>
    <dgm:pt modelId="{98A7550B-24B0-4B93-98D0-4E1D8371EBBF}" type="pres">
      <dgm:prSet presAssocID="{803A3C64-6FC9-428C-A3A6-C745A5BCFCC0}" presName="vertFour" presStyleCnt="0">
        <dgm:presLayoutVars>
          <dgm:chPref val="3"/>
        </dgm:presLayoutVars>
      </dgm:prSet>
      <dgm:spPr/>
    </dgm:pt>
    <dgm:pt modelId="{2A24A2F7-C246-404A-8C89-0146F6E81600}" type="pres">
      <dgm:prSet presAssocID="{803A3C64-6FC9-428C-A3A6-C745A5BCFCC0}" presName="txFour" presStyleLbl="node4" presStyleIdx="4" presStyleCnt="7" custLinFactY="97017" custLinFactNeighborX="-342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913AC80D-3BC9-4C87-82F3-8CB7D50B0206}" type="pres">
      <dgm:prSet presAssocID="{803A3C64-6FC9-428C-A3A6-C745A5BCFCC0}" presName="parTransFour" presStyleCnt="0"/>
      <dgm:spPr/>
    </dgm:pt>
    <dgm:pt modelId="{52E26866-9D60-401A-8E86-DDE32DFC90EC}" type="pres">
      <dgm:prSet presAssocID="{803A3C64-6FC9-428C-A3A6-C745A5BCFCC0}" presName="horzFour" presStyleCnt="0"/>
      <dgm:spPr/>
    </dgm:pt>
    <dgm:pt modelId="{EE62A7E0-7E48-460C-AACA-60B9D89832C6}" type="pres">
      <dgm:prSet presAssocID="{A7288D8B-1F22-4168-A8C7-82B49FA3FB09}" presName="vertFour" presStyleCnt="0">
        <dgm:presLayoutVars>
          <dgm:chPref val="3"/>
        </dgm:presLayoutVars>
      </dgm:prSet>
      <dgm:spPr/>
    </dgm:pt>
    <dgm:pt modelId="{86FC7B62-0EEB-4150-962C-22CE5BDDE057}" type="pres">
      <dgm:prSet presAssocID="{A7288D8B-1F22-4168-A8C7-82B49FA3FB09}" presName="txFour" presStyleLbl="node4" presStyleIdx="5" presStyleCnt="7" custLinFactY="-607499" custLinFactNeighborX="-10293" custLinFactNeighborY="-7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3354B8F4-F159-4D45-B624-B946C61283B5}" type="pres">
      <dgm:prSet presAssocID="{A7288D8B-1F22-4168-A8C7-82B49FA3FB09}" presName="parTransFour" presStyleCnt="0"/>
      <dgm:spPr/>
    </dgm:pt>
    <dgm:pt modelId="{A5C8C8A3-33C3-4708-A4DB-0ED8BBF37AC0}" type="pres">
      <dgm:prSet presAssocID="{A7288D8B-1F22-4168-A8C7-82B49FA3FB09}" presName="horzFour" presStyleCnt="0"/>
      <dgm:spPr/>
    </dgm:pt>
    <dgm:pt modelId="{93A47919-41F5-4D65-AC75-FAFC250E76F7}" type="pres">
      <dgm:prSet presAssocID="{BD580258-D9D9-4F98-8981-46704AD99947}" presName="vertFour" presStyleCnt="0">
        <dgm:presLayoutVars>
          <dgm:chPref val="3"/>
        </dgm:presLayoutVars>
      </dgm:prSet>
      <dgm:spPr/>
    </dgm:pt>
    <dgm:pt modelId="{CA2A2C20-067A-4889-9AD0-623B7CF1C515}" type="pres">
      <dgm:prSet presAssocID="{BD580258-D9D9-4F98-8981-46704AD99947}" presName="txFour" presStyleLbl="node4" presStyleIdx="6" presStyleCnt="7" custLinFactNeighborX="-3268" custLinFactNeighborY="-10199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69376636-9D55-47AA-8C63-E750068B8D84}" type="pres">
      <dgm:prSet presAssocID="{BD580258-D9D9-4F98-8981-46704AD99947}" presName="horzFour" presStyleCnt="0"/>
      <dgm:spPr/>
    </dgm:pt>
  </dgm:ptLst>
  <dgm:cxnLst>
    <dgm:cxn modelId="{DFC69304-B129-4004-A000-FF0DF6BBDC0D}" srcId="{D64190F7-0035-4CFE-935D-C3065EA8399C}" destId="{02E67AF9-15B7-4FAD-A232-37A2B6FCEA0A}" srcOrd="0" destOrd="0" parTransId="{A957AFD5-82B8-47FB-A4AA-CDA6E5C54F2E}" sibTransId="{B60C31DA-1F3D-41C5-B7F4-62A3ABA23261}"/>
    <dgm:cxn modelId="{0BB81506-6666-4FE7-B716-6785FFA4AB54}" type="presOf" srcId="{17AB18A0-8BD2-4CAF-8393-FEBB5BD19080}" destId="{5487B72B-0167-4028-9CAA-CAF2BA6EB88C}" srcOrd="0" destOrd="0" presId="urn:microsoft.com/office/officeart/2005/8/layout/hierarchy4"/>
    <dgm:cxn modelId="{5D8C7C23-B59C-4C97-9B49-591A9FF7667A}" srcId="{B7441467-CBAC-40FC-8DD1-6F9B2D255689}" destId="{17AB18A0-8BD2-4CAF-8393-FEBB5BD19080}" srcOrd="0" destOrd="0" parTransId="{10F9CCEC-9178-4B22-82D5-91F365C1B3EB}" sibTransId="{BCA8D7DB-7E4F-452B-9355-19836F8178A7}"/>
    <dgm:cxn modelId="{A0674626-59CE-4F52-93FA-B29B48DE4EA9}" type="presOf" srcId="{EB496F5A-2280-41E6-B187-151A9666B238}" destId="{4042A8EE-6E15-49D7-AD41-F10DE082B23A}" srcOrd="0" destOrd="0" presId="urn:microsoft.com/office/officeart/2005/8/layout/hierarchy4"/>
    <dgm:cxn modelId="{3B80A92F-4A99-42BA-BB54-92A8C1C257AB}" type="presOf" srcId="{D64190F7-0035-4CFE-935D-C3065EA8399C}" destId="{892E94FA-5786-40A0-828A-24A4ECFD27A6}" srcOrd="0" destOrd="0" presId="urn:microsoft.com/office/officeart/2005/8/layout/hierarchy4"/>
    <dgm:cxn modelId="{88FCFF36-DFD6-4C51-B832-C9169B018C42}" type="presOf" srcId="{336D5455-1961-4646-A04A-3927D39B104A}" destId="{A74E5900-6D26-4EF4-B675-8F22CDE21728}" srcOrd="0" destOrd="0" presId="urn:microsoft.com/office/officeart/2005/8/layout/hierarchy4"/>
    <dgm:cxn modelId="{1FB90C37-6833-4625-8F54-2A3708E4DDE0}" srcId="{72BA7B57-2520-43A0-ABA2-FB9FB2639A1A}" destId="{D64190F7-0035-4CFE-935D-C3065EA8399C}" srcOrd="0" destOrd="0" parTransId="{57460EB9-75B9-4958-AB7D-2FE37B080018}" sibTransId="{DCC90494-A4E6-4E50-9902-36E4D5B22306}"/>
    <dgm:cxn modelId="{BA871037-EEA7-44BD-A9E3-51CF0635DBFE}" type="presOf" srcId="{B7441467-CBAC-40FC-8DD1-6F9B2D255689}" destId="{DADE5B57-4AB6-4A24-ABC2-BA56FE81C675}" srcOrd="0" destOrd="0" presId="urn:microsoft.com/office/officeart/2005/8/layout/hierarchy4"/>
    <dgm:cxn modelId="{EFA23469-D049-4775-8EE7-7F1F583DF5C6}" type="presOf" srcId="{BD580258-D9D9-4F98-8981-46704AD99947}" destId="{CA2A2C20-067A-4889-9AD0-623B7CF1C515}" srcOrd="0" destOrd="0" presId="urn:microsoft.com/office/officeart/2005/8/layout/hierarchy4"/>
    <dgm:cxn modelId="{DF25A37A-150F-43EE-ADDE-6B2D25E24EC7}" srcId="{F03C187D-0BF6-400E-AB40-12C06CD28BDC}" destId="{336D5455-1961-4646-A04A-3927D39B104A}" srcOrd="0" destOrd="0" parTransId="{B1DE8DA8-5206-4E32-9EDF-A01417C25B5E}" sibTransId="{7E5F14A0-9486-4003-9402-530AD9254994}"/>
    <dgm:cxn modelId="{177D247E-D33F-4ECA-9787-78DD557E813A}" srcId="{17AB18A0-8BD2-4CAF-8393-FEBB5BD19080}" destId="{F03C187D-0BF6-400E-AB40-12C06CD28BDC}" srcOrd="0" destOrd="0" parTransId="{4376415F-2ECA-4696-B4A4-E41403DE6B46}" sibTransId="{6394E6D5-5528-4CBB-9CF5-64E84FD0793A}"/>
    <dgm:cxn modelId="{A5F20895-643B-406F-9606-710DA510C4E9}" srcId="{EB496F5A-2280-41E6-B187-151A9666B238}" destId="{803A3C64-6FC9-428C-A3A6-C745A5BCFCC0}" srcOrd="0" destOrd="0" parTransId="{9166D908-FCAD-40FE-8F4E-11B97EC552E3}" sibTransId="{19E20291-F224-4DD6-8704-899AEF6CFA09}"/>
    <dgm:cxn modelId="{3F5BC4A8-D4DD-4353-AC1B-CED04D360C59}" type="presOf" srcId="{72BA7B57-2520-43A0-ABA2-FB9FB2639A1A}" destId="{F52A4AC8-C483-4826-958F-3B3A4020A896}" srcOrd="0" destOrd="0" presId="urn:microsoft.com/office/officeart/2005/8/layout/hierarchy4"/>
    <dgm:cxn modelId="{1C9BEEA9-F405-465E-9526-2CE6CADAB555}" srcId="{336D5455-1961-4646-A04A-3927D39B104A}" destId="{EB496F5A-2280-41E6-B187-151A9666B238}" srcOrd="0" destOrd="0" parTransId="{45EA70F5-8E90-45D8-BFA1-C7202041208D}" sibTransId="{92BB282D-3DC8-4974-A2F6-C216870A27A6}"/>
    <dgm:cxn modelId="{AA107EAA-9D48-44DF-8A16-9EC1F817D5FE}" type="presOf" srcId="{F03C187D-0BF6-400E-AB40-12C06CD28BDC}" destId="{ED45C3A3-1738-4309-9633-5615C85199DA}" srcOrd="0" destOrd="0" presId="urn:microsoft.com/office/officeart/2005/8/layout/hierarchy4"/>
    <dgm:cxn modelId="{432F8DB9-D332-4A9C-96F3-46D716E64395}" srcId="{02E67AF9-15B7-4FAD-A232-37A2B6FCEA0A}" destId="{B7441467-CBAC-40FC-8DD1-6F9B2D255689}" srcOrd="0" destOrd="0" parTransId="{ED8825F2-D1B7-449D-8954-E93E056489F8}" sibTransId="{585E52E1-A7AF-4DCC-BE79-EA672B15F78A}"/>
    <dgm:cxn modelId="{0E22C7CE-D2BF-4EEA-8590-D2E8C0735854}" srcId="{A7288D8B-1F22-4168-A8C7-82B49FA3FB09}" destId="{BD580258-D9D9-4F98-8981-46704AD99947}" srcOrd="0" destOrd="0" parTransId="{8C22574E-E3E2-4DF9-8E2E-96506DD711A1}" sibTransId="{A89ED088-4A09-48FE-8005-43A194065BD6}"/>
    <dgm:cxn modelId="{6B8384D0-4C6E-4927-B803-4D37B835EC84}" type="presOf" srcId="{803A3C64-6FC9-428C-A3A6-C745A5BCFCC0}" destId="{2A24A2F7-C246-404A-8C89-0146F6E81600}" srcOrd="0" destOrd="0" presId="urn:microsoft.com/office/officeart/2005/8/layout/hierarchy4"/>
    <dgm:cxn modelId="{0285E5E3-872A-4176-9247-BCC5895A1AB6}" type="presOf" srcId="{02E67AF9-15B7-4FAD-A232-37A2B6FCEA0A}" destId="{DBA90FF1-EA7E-4127-97E5-48CB582032BF}" srcOrd="0" destOrd="0" presId="urn:microsoft.com/office/officeart/2005/8/layout/hierarchy4"/>
    <dgm:cxn modelId="{AA3A75F1-490D-46BB-AFBD-301BEDDA2078}" srcId="{803A3C64-6FC9-428C-A3A6-C745A5BCFCC0}" destId="{A7288D8B-1F22-4168-A8C7-82B49FA3FB09}" srcOrd="0" destOrd="0" parTransId="{6CA35E37-18EB-46BC-8CD7-6B6225E1B987}" sibTransId="{3DAC334B-2B95-406B-A607-61643358AE2D}"/>
    <dgm:cxn modelId="{5A5050FB-F0F0-43CF-B9B2-1102C3E58FF3}" type="presOf" srcId="{A7288D8B-1F22-4168-A8C7-82B49FA3FB09}" destId="{86FC7B62-0EEB-4150-962C-22CE5BDDE057}" srcOrd="0" destOrd="0" presId="urn:microsoft.com/office/officeart/2005/8/layout/hierarchy4"/>
    <dgm:cxn modelId="{732AE3CA-016A-4CFE-B13C-0196F7DE1B92}" type="presParOf" srcId="{F52A4AC8-C483-4826-958F-3B3A4020A896}" destId="{EBA01C42-1A92-4827-A293-744531510867}" srcOrd="0" destOrd="0" presId="urn:microsoft.com/office/officeart/2005/8/layout/hierarchy4"/>
    <dgm:cxn modelId="{7C086829-D191-4AE6-8388-EAEBD3AA5F92}" type="presParOf" srcId="{EBA01C42-1A92-4827-A293-744531510867}" destId="{892E94FA-5786-40A0-828A-24A4ECFD27A6}" srcOrd="0" destOrd="0" presId="urn:microsoft.com/office/officeart/2005/8/layout/hierarchy4"/>
    <dgm:cxn modelId="{0C5BE879-A087-4D9A-84FA-0F4373BFEF2E}" type="presParOf" srcId="{EBA01C42-1A92-4827-A293-744531510867}" destId="{233DFB2C-8978-4464-802C-4F88E14483FD}" srcOrd="1" destOrd="0" presId="urn:microsoft.com/office/officeart/2005/8/layout/hierarchy4"/>
    <dgm:cxn modelId="{6B51EC17-D2DA-4E4E-9CB5-C4219B4585CE}" type="presParOf" srcId="{EBA01C42-1A92-4827-A293-744531510867}" destId="{A8F3472B-BE44-499A-A06A-6B3CAF22CB8F}" srcOrd="2" destOrd="0" presId="urn:microsoft.com/office/officeart/2005/8/layout/hierarchy4"/>
    <dgm:cxn modelId="{A7C41E73-8875-49E2-9878-B7913710F52E}" type="presParOf" srcId="{A8F3472B-BE44-499A-A06A-6B3CAF22CB8F}" destId="{B47211B1-2E1F-4327-8465-2F9E02FCB454}" srcOrd="0" destOrd="0" presId="urn:microsoft.com/office/officeart/2005/8/layout/hierarchy4"/>
    <dgm:cxn modelId="{2DCCC743-9694-411F-8F70-4AF8FB10AFC0}" type="presParOf" srcId="{B47211B1-2E1F-4327-8465-2F9E02FCB454}" destId="{DBA90FF1-EA7E-4127-97E5-48CB582032BF}" srcOrd="0" destOrd="0" presId="urn:microsoft.com/office/officeart/2005/8/layout/hierarchy4"/>
    <dgm:cxn modelId="{6298375E-452A-43F1-BB34-4D4079D3E167}" type="presParOf" srcId="{B47211B1-2E1F-4327-8465-2F9E02FCB454}" destId="{F53C04A3-EDB5-4813-A150-B779BBE1D5F7}" srcOrd="1" destOrd="0" presId="urn:microsoft.com/office/officeart/2005/8/layout/hierarchy4"/>
    <dgm:cxn modelId="{C95542DB-094F-4AB6-87BB-EC739E215A12}" type="presParOf" srcId="{B47211B1-2E1F-4327-8465-2F9E02FCB454}" destId="{686BF13E-903D-4826-AEE7-369C8AA39779}" srcOrd="2" destOrd="0" presId="urn:microsoft.com/office/officeart/2005/8/layout/hierarchy4"/>
    <dgm:cxn modelId="{FFCABF26-1C41-4DE3-A543-920E3A80CA25}" type="presParOf" srcId="{686BF13E-903D-4826-AEE7-369C8AA39779}" destId="{4B2388A9-AE94-4CDE-B66D-467B51AD6096}" srcOrd="0" destOrd="0" presId="urn:microsoft.com/office/officeart/2005/8/layout/hierarchy4"/>
    <dgm:cxn modelId="{65E76E56-89B6-44E8-BFC6-86EB4144CE73}" type="presParOf" srcId="{4B2388A9-AE94-4CDE-B66D-467B51AD6096}" destId="{DADE5B57-4AB6-4A24-ABC2-BA56FE81C675}" srcOrd="0" destOrd="0" presId="urn:microsoft.com/office/officeart/2005/8/layout/hierarchy4"/>
    <dgm:cxn modelId="{0A0E3CE4-775D-4328-889F-22F95667464D}" type="presParOf" srcId="{4B2388A9-AE94-4CDE-B66D-467B51AD6096}" destId="{29C73D51-E26F-448C-A406-24BD9DAA92DB}" srcOrd="1" destOrd="0" presId="urn:microsoft.com/office/officeart/2005/8/layout/hierarchy4"/>
    <dgm:cxn modelId="{BC5DB528-A56C-4DE5-9E01-F611FD21060B}" type="presParOf" srcId="{4B2388A9-AE94-4CDE-B66D-467B51AD6096}" destId="{66F35358-F657-40D7-B06B-04F95B6AE359}" srcOrd="2" destOrd="0" presId="urn:microsoft.com/office/officeart/2005/8/layout/hierarchy4"/>
    <dgm:cxn modelId="{F0FE2F07-A745-409B-B0C2-D195F84DC77F}" type="presParOf" srcId="{66F35358-F657-40D7-B06B-04F95B6AE359}" destId="{ACA63318-E77D-4C7D-BBE5-772955C45C39}" srcOrd="0" destOrd="0" presId="urn:microsoft.com/office/officeart/2005/8/layout/hierarchy4"/>
    <dgm:cxn modelId="{F8A4EC39-D210-4029-8C60-873ED1250B61}" type="presParOf" srcId="{ACA63318-E77D-4C7D-BBE5-772955C45C39}" destId="{5487B72B-0167-4028-9CAA-CAF2BA6EB88C}" srcOrd="0" destOrd="0" presId="urn:microsoft.com/office/officeart/2005/8/layout/hierarchy4"/>
    <dgm:cxn modelId="{AA643F41-9D56-4AC7-950C-FBB81C16381A}" type="presParOf" srcId="{ACA63318-E77D-4C7D-BBE5-772955C45C39}" destId="{211657E2-FA39-4590-B167-E6047AE3530C}" srcOrd="1" destOrd="0" presId="urn:microsoft.com/office/officeart/2005/8/layout/hierarchy4"/>
    <dgm:cxn modelId="{8A256E24-21AC-4200-9A2C-B5EDD2D7C4F3}" type="presParOf" srcId="{ACA63318-E77D-4C7D-BBE5-772955C45C39}" destId="{BEABE802-8950-4E3C-9BDD-1AAF27D46D98}" srcOrd="2" destOrd="0" presId="urn:microsoft.com/office/officeart/2005/8/layout/hierarchy4"/>
    <dgm:cxn modelId="{F53B5976-59C6-405D-8E9A-6067E7E8E21C}" type="presParOf" srcId="{BEABE802-8950-4E3C-9BDD-1AAF27D46D98}" destId="{BBBEFCE9-890D-4148-B355-6AB93C8AA787}" srcOrd="0" destOrd="0" presId="urn:microsoft.com/office/officeart/2005/8/layout/hierarchy4"/>
    <dgm:cxn modelId="{B6455911-3E2B-4815-A547-3CBD10EBA789}" type="presParOf" srcId="{BBBEFCE9-890D-4148-B355-6AB93C8AA787}" destId="{ED45C3A3-1738-4309-9633-5615C85199DA}" srcOrd="0" destOrd="0" presId="urn:microsoft.com/office/officeart/2005/8/layout/hierarchy4"/>
    <dgm:cxn modelId="{71AA52D0-E7DF-4B0C-92EA-23ABA0071C31}" type="presParOf" srcId="{BBBEFCE9-890D-4148-B355-6AB93C8AA787}" destId="{790BA0A1-1987-4C0B-9A41-19BA174F37F3}" srcOrd="1" destOrd="0" presId="urn:microsoft.com/office/officeart/2005/8/layout/hierarchy4"/>
    <dgm:cxn modelId="{911E8835-EF14-4857-AB42-D91097658AA8}" type="presParOf" srcId="{BBBEFCE9-890D-4148-B355-6AB93C8AA787}" destId="{FF7CEE72-FC14-4699-9DA2-5DFBAD1ED7E8}" srcOrd="2" destOrd="0" presId="urn:microsoft.com/office/officeart/2005/8/layout/hierarchy4"/>
    <dgm:cxn modelId="{75901911-A625-445C-B9F4-A81341D144D1}" type="presParOf" srcId="{FF7CEE72-FC14-4699-9DA2-5DFBAD1ED7E8}" destId="{C38796F7-D3E9-4F1A-B55D-2A4BFDEEC64F}" srcOrd="0" destOrd="0" presId="urn:microsoft.com/office/officeart/2005/8/layout/hierarchy4"/>
    <dgm:cxn modelId="{8B4D506F-6D83-4C14-A1B8-37A37F50E0E4}" type="presParOf" srcId="{C38796F7-D3E9-4F1A-B55D-2A4BFDEEC64F}" destId="{A74E5900-6D26-4EF4-B675-8F22CDE21728}" srcOrd="0" destOrd="0" presId="urn:microsoft.com/office/officeart/2005/8/layout/hierarchy4"/>
    <dgm:cxn modelId="{8BCD4878-541F-469B-A846-4298FF18415A}" type="presParOf" srcId="{C38796F7-D3E9-4F1A-B55D-2A4BFDEEC64F}" destId="{896CFCD4-2613-442F-A808-49D6D4CCCB58}" srcOrd="1" destOrd="0" presId="urn:microsoft.com/office/officeart/2005/8/layout/hierarchy4"/>
    <dgm:cxn modelId="{CC146632-14D2-43B4-BDCA-A4C0B9508ABA}" type="presParOf" srcId="{C38796F7-D3E9-4F1A-B55D-2A4BFDEEC64F}" destId="{718C0092-A0A0-42B7-979F-FB3376CC4C78}" srcOrd="2" destOrd="0" presId="urn:microsoft.com/office/officeart/2005/8/layout/hierarchy4"/>
    <dgm:cxn modelId="{D6E4DD82-A58B-4701-BD6E-1DD14D940F9D}" type="presParOf" srcId="{718C0092-A0A0-42B7-979F-FB3376CC4C78}" destId="{6284990F-042E-4B58-A8D6-9D7AAC9A7DD6}" srcOrd="0" destOrd="0" presId="urn:microsoft.com/office/officeart/2005/8/layout/hierarchy4"/>
    <dgm:cxn modelId="{7077270E-982A-4128-BF97-BBD451AD8EAE}" type="presParOf" srcId="{6284990F-042E-4B58-A8D6-9D7AAC9A7DD6}" destId="{4042A8EE-6E15-49D7-AD41-F10DE082B23A}" srcOrd="0" destOrd="0" presId="urn:microsoft.com/office/officeart/2005/8/layout/hierarchy4"/>
    <dgm:cxn modelId="{63E82CEA-96B4-4761-B2F1-222B33691425}" type="presParOf" srcId="{6284990F-042E-4B58-A8D6-9D7AAC9A7DD6}" destId="{353B57B3-A7E8-41E7-9BA7-341AEAC165D6}" srcOrd="1" destOrd="0" presId="urn:microsoft.com/office/officeart/2005/8/layout/hierarchy4"/>
    <dgm:cxn modelId="{925BA386-AB31-477A-B809-EC150D125B1A}" type="presParOf" srcId="{6284990F-042E-4B58-A8D6-9D7AAC9A7DD6}" destId="{C8C4C3D9-7CEE-4CD3-B26E-4E4A4F17D048}" srcOrd="2" destOrd="0" presId="urn:microsoft.com/office/officeart/2005/8/layout/hierarchy4"/>
    <dgm:cxn modelId="{74547817-CA45-4E5E-8D23-9F989B7DCFA0}" type="presParOf" srcId="{C8C4C3D9-7CEE-4CD3-B26E-4E4A4F17D048}" destId="{98A7550B-24B0-4B93-98D0-4E1D8371EBBF}" srcOrd="0" destOrd="0" presId="urn:microsoft.com/office/officeart/2005/8/layout/hierarchy4"/>
    <dgm:cxn modelId="{F32D92AB-1081-488B-9D04-EB1AF4DD227E}" type="presParOf" srcId="{98A7550B-24B0-4B93-98D0-4E1D8371EBBF}" destId="{2A24A2F7-C246-404A-8C89-0146F6E81600}" srcOrd="0" destOrd="0" presId="urn:microsoft.com/office/officeart/2005/8/layout/hierarchy4"/>
    <dgm:cxn modelId="{C784535D-5CC1-4233-8882-1678D3777BA9}" type="presParOf" srcId="{98A7550B-24B0-4B93-98D0-4E1D8371EBBF}" destId="{913AC80D-3BC9-4C87-82F3-8CB7D50B0206}" srcOrd="1" destOrd="0" presId="urn:microsoft.com/office/officeart/2005/8/layout/hierarchy4"/>
    <dgm:cxn modelId="{F52CD9E1-42F3-45AD-9A02-94CD9D2D0BEE}" type="presParOf" srcId="{98A7550B-24B0-4B93-98D0-4E1D8371EBBF}" destId="{52E26866-9D60-401A-8E86-DDE32DFC90EC}" srcOrd="2" destOrd="0" presId="urn:microsoft.com/office/officeart/2005/8/layout/hierarchy4"/>
    <dgm:cxn modelId="{C7E6A597-86C8-4B59-AA3E-E5FEBC06C1A9}" type="presParOf" srcId="{52E26866-9D60-401A-8E86-DDE32DFC90EC}" destId="{EE62A7E0-7E48-460C-AACA-60B9D89832C6}" srcOrd="0" destOrd="0" presId="urn:microsoft.com/office/officeart/2005/8/layout/hierarchy4"/>
    <dgm:cxn modelId="{2645C807-DB91-431A-ACE5-D94ECEF719C9}" type="presParOf" srcId="{EE62A7E0-7E48-460C-AACA-60B9D89832C6}" destId="{86FC7B62-0EEB-4150-962C-22CE5BDDE057}" srcOrd="0" destOrd="0" presId="urn:microsoft.com/office/officeart/2005/8/layout/hierarchy4"/>
    <dgm:cxn modelId="{DF396036-7CDE-418A-B5A0-9020D67CCF7D}" type="presParOf" srcId="{EE62A7E0-7E48-460C-AACA-60B9D89832C6}" destId="{3354B8F4-F159-4D45-B624-B946C61283B5}" srcOrd="1" destOrd="0" presId="urn:microsoft.com/office/officeart/2005/8/layout/hierarchy4"/>
    <dgm:cxn modelId="{C3CA4E62-0120-4709-9D73-5BAB0C29B2EA}" type="presParOf" srcId="{EE62A7E0-7E48-460C-AACA-60B9D89832C6}" destId="{A5C8C8A3-33C3-4708-A4DB-0ED8BBF37AC0}" srcOrd="2" destOrd="0" presId="urn:microsoft.com/office/officeart/2005/8/layout/hierarchy4"/>
    <dgm:cxn modelId="{38F90052-0D60-42D6-8FDB-B78421CD8829}" type="presParOf" srcId="{A5C8C8A3-33C3-4708-A4DB-0ED8BBF37AC0}" destId="{93A47919-41F5-4D65-AC75-FAFC250E76F7}" srcOrd="0" destOrd="0" presId="urn:microsoft.com/office/officeart/2005/8/layout/hierarchy4"/>
    <dgm:cxn modelId="{1BF3D03A-7AE0-46D0-B3B7-83D3D7EBA4A6}" type="presParOf" srcId="{93A47919-41F5-4D65-AC75-FAFC250E76F7}" destId="{CA2A2C20-067A-4889-9AD0-623B7CF1C515}" srcOrd="0" destOrd="0" presId="urn:microsoft.com/office/officeart/2005/8/layout/hierarchy4"/>
    <dgm:cxn modelId="{C3A7671A-B98C-4B29-B824-B1B0C91C6F47}" type="presParOf" srcId="{93A47919-41F5-4D65-AC75-FAFC250E76F7}" destId="{69376636-9D55-47AA-8C63-E750068B8D84}" srcOrd="1" destOrd="0" presId="urn:microsoft.com/office/officeart/2005/8/layout/hierarchy4"/>
  </dgm:cxnLst>
  <dgm:bg>
    <a:noFill/>
  </dgm:bg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FDADB1E8-E118-4093-AA16-8A7F001F8678}" type="doc">
      <dgm:prSet loTypeId="urn:microsoft.com/office/officeart/2005/8/layout/vList5" loCatId="list" qsTypeId="urn:microsoft.com/office/officeart/2005/8/quickstyle/simple2" qsCatId="simple" csTypeId="urn:microsoft.com/office/officeart/2005/8/colors/colorful1" csCatId="colorful" phldr="1"/>
      <dgm:spPr/>
      <dgm:t>
        <a:bodyPr/>
        <a:lstStyle/>
        <a:p>
          <a:endParaRPr lang="ro-RO"/>
        </a:p>
      </dgm:t>
    </dgm:pt>
    <dgm:pt modelId="{3EAACDE0-BF98-43B8-86BB-296113FD9FCE}">
      <dgm:prSet phldrT="[Text]" custT="1"/>
      <dgm:spPr>
        <a:xfrm>
          <a:off x="52" y="771369"/>
          <a:ext cx="827377" cy="2270858"/>
        </a:xfrm>
        <a:prstGeom prst="roundRect">
          <a:avLst/>
        </a:prstGeom>
        <a:solidFill>
          <a:srgbClr val="A5A5A5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Descrierea proiectului </a:t>
          </a:r>
        </a:p>
      </dgm:t>
    </dgm:pt>
    <dgm:pt modelId="{EBDFC7A3-6BD8-4B08-A090-B71376BB9E96}" type="parTrans" cxnId="{5E0B062E-44CA-4EFA-BEBC-84B3E39CB9E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866F1F7A-E135-4317-B3E8-99C905FF3805}" type="sibTrans" cxnId="{5E0B062E-44CA-4EFA-BEBC-84B3E39CB9E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1895B3BD-8679-4CBF-A242-CE933B3D94C3}">
      <dgm:prSet phldrT="[Text]" custT="1"/>
      <dgm:spPr>
        <a:xfrm rot="5400000">
          <a:off x="1248883" y="397778"/>
          <a:ext cx="2175133" cy="3018040"/>
        </a:xfrm>
        <a:prstGeom prst="rect">
          <a:avLst/>
        </a:prstGeom>
        <a:solidFill>
          <a:srgbClr val="A5A5A5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A5A5A5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I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nvesti</a:t>
          </a: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ț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ia  const</a:t>
          </a: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ă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în 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dotarea fermei cu utilaje moderne: cultivator multilateral,</a:t>
          </a: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tavalug,</a:t>
          </a: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sap</a:t>
          </a: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ă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elastic</a:t>
          </a: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ă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, plug reversibil cu 5 trupi</a:t>
          </a: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ț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e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6EE09118-1C8A-4036-8A74-44E46A721174}" type="parTrans" cxnId="{CDCFC593-1C99-4273-AD06-5E37FAE5AB94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CB153650-1C26-445D-B701-D3A8A2DEDA9C}" type="sibTrans" cxnId="{CDCFC593-1C99-4273-AD06-5E37FAE5AB94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384D8344-1B09-457C-8C5C-C9E67DE7BEAA}">
      <dgm:prSet phldrT="[Text]" custT="1"/>
      <dgm:spPr>
        <a:xfrm>
          <a:off x="52" y="3108504"/>
          <a:ext cx="827333" cy="1325537"/>
        </a:xfrm>
        <a:prstGeom prst="roundRect">
          <a:avLst/>
        </a:prstGeom>
        <a:solidFill>
          <a:srgbClr val="FFC000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Obiective</a:t>
          </a:r>
        </a:p>
      </dgm:t>
    </dgm:pt>
    <dgm:pt modelId="{A9F52389-046D-48F5-B034-E81A7A18849D}" type="parTrans" cxnId="{0A85179C-7166-4834-83C2-CB53B2239571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64FB0DEE-BA76-4D19-BAA9-F4491F1744C5}" type="sibTrans" cxnId="{0A85179C-7166-4834-83C2-CB53B2239571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353E89F5-90FD-43B1-923C-F7A614CF3C22}">
      <dgm:prSet phldrT="[Text]" custT="1"/>
      <dgm:spPr>
        <a:xfrm>
          <a:off x="52" y="4500318"/>
          <a:ext cx="860700" cy="1325537"/>
        </a:xfrm>
        <a:prstGeom prst="roundRect">
          <a:avLst/>
        </a:prstGeom>
        <a:solidFill>
          <a:srgbClr val="4472C4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Rezultate</a:t>
          </a:r>
        </a:p>
      </dgm:t>
    </dgm:pt>
    <dgm:pt modelId="{F01F8F2C-B050-426E-95B2-C7A9F8E308B5}" type="parTrans" cxnId="{BAEC0B3E-7EE1-4A1A-B434-CA70DE11AA29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1F04E9A6-7FE5-4D5D-8FF6-4D210B9F5E4C}" type="sibTrans" cxnId="{BAEC0B3E-7EE1-4A1A-B434-CA70DE11AA29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9740E7FE-3F67-4F38-8B44-B711567217BD}">
      <dgm:prSet phldrT="[Text]" custT="1"/>
      <dgm:spPr>
        <a:xfrm>
          <a:off x="52" y="5892133"/>
          <a:ext cx="870713" cy="1325537"/>
        </a:xfrm>
        <a:prstGeom prst="roundRect">
          <a:avLst/>
        </a:prstGeom>
        <a:solidFill>
          <a:srgbClr val="70AD47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Lecții învățate/ recomandări</a:t>
          </a:r>
        </a:p>
      </dgm:t>
    </dgm:pt>
    <dgm:pt modelId="{BB282E53-ECE6-43B8-BEB0-15D29F6D25E3}" type="parTrans" cxnId="{4C9215AE-6580-4AD3-999C-CDE172EC7E77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00FAA67-7777-42DA-BDE5-8B0EB551D07C}" type="sibTrans" cxnId="{4C9215AE-6580-4AD3-999C-CDE172EC7E77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096AC851-BD59-4B91-969A-0554B655F041}">
      <dgm:prSet phldrT="[Text]" custT="1"/>
      <dgm:spPr>
        <a:xfrm rot="5400000">
          <a:off x="1829244" y="5066261"/>
          <a:ext cx="1060430" cy="2977281"/>
        </a:xfrm>
        <a:prstGeom prst="round2SameRect">
          <a:avLst/>
        </a:prstGeom>
        <a:solidFill>
          <a:srgbClr val="70AD47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70AD47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pt-BR" sz="1000" b="1"/>
            <a:t>O astfel de investitie este necesară si utilă în </a:t>
          </a:r>
          <a:r>
            <a:rPr lang="en-GB" sz="1000" b="1"/>
            <a:t>vederea cre</a:t>
          </a:r>
          <a:r>
            <a:rPr lang="ro-RO" sz="1000" b="1"/>
            <a:t>ș</a:t>
          </a:r>
          <a:r>
            <a:rPr lang="en-GB" sz="1000" b="1"/>
            <a:t>terii valorii economice a exploata</a:t>
          </a:r>
          <a:r>
            <a:rPr lang="ro-RO" sz="1000" b="1"/>
            <a:t>ț</a:t>
          </a:r>
          <a:r>
            <a:rPr lang="en-GB" sz="1000" b="1"/>
            <a:t>iilor prin modernizarea, extinderea sau diversificarea activitatilor agricole, contribuie la stimularea agriculturii pe teritoriul GAL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4C637BB7-C212-4278-BC85-48DAB1C90F2C}" type="parTrans" cxnId="{94B7B311-9972-4FDA-93C3-1C33BFB6312F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3B90DAE-27AA-43CA-AFA5-5ADC863B9F0B}" type="sibTrans" cxnId="{94B7B311-9972-4FDA-93C3-1C33BFB6312F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73448E4E-8B9F-454F-94CC-5446AC1C272A}">
      <dgm:prSet phldrT="[Text]" custT="1"/>
      <dgm:spPr>
        <a:xfrm rot="5400000">
          <a:off x="1994334" y="-1090293"/>
          <a:ext cx="644200" cy="2887959"/>
        </a:xfrm>
        <a:prstGeom prst="round2SameRect">
          <a:avLst/>
        </a:prstGeom>
        <a:solidFill>
          <a:srgbClr val="ED7D31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ED7D31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Modernizare ferma SC ALFERMA SRL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9C2F3EFA-7942-4B68-A460-680891790ABB}" type="parTrans" cxnId="{EE6D1A49-70AF-49D9-8DD3-9DE745842B83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BE7BC7D8-7BE6-4BFF-8248-989E098C4CED}" type="sibTrans" cxnId="{EE6D1A49-70AF-49D9-8DD3-9DE745842B83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59D22FCD-EAF8-48AC-A845-24F88318AD29}">
      <dgm:prSet phldrT="[Text]" custT="1"/>
      <dgm:spPr>
        <a:xfrm>
          <a:off x="52" y="2278"/>
          <a:ext cx="872402" cy="702813"/>
        </a:xfrm>
        <a:prstGeom prst="roundRect">
          <a:avLst/>
        </a:prstGeom>
        <a:solidFill>
          <a:srgbClr val="ED7D31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Denumirea proiectului</a:t>
          </a:r>
        </a:p>
      </dgm:t>
    </dgm:pt>
    <dgm:pt modelId="{F015CA06-50D3-4E4E-A505-A6177DA80D98}" type="parTrans" cxnId="{6C7B34FD-5CA3-464C-A0FC-076A5B7D24D6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99DC7F0C-BE29-43F1-AF93-BF1957537B40}" type="sibTrans" cxnId="{6C7B34FD-5CA3-464C-A0FC-076A5B7D24D6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4B8CBE24-CF75-41D7-8600-676A863FF6A7}">
      <dgm:prSet phldrT="[Text]" custT="1"/>
      <dgm:spPr>
        <a:xfrm rot="5400000">
          <a:off x="1807387" y="2261056"/>
          <a:ext cx="1060430" cy="3020432"/>
        </a:xfrm>
        <a:prstGeom prst="round2SameRect">
          <a:avLst/>
        </a:prstGeo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modernizarea exploata</a:t>
          </a: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ț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iei agricole prin dotarea cu utilaje moderne: cultivator multilateral,</a:t>
          </a: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tavalug,</a:t>
          </a: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sap</a:t>
          </a: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ă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elastic</a:t>
          </a: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ă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, plug reversibil cu 5 trupi</a:t>
          </a: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ț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e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A4CC18DC-36BA-446B-A22E-684DE952AB38}" type="sibTrans" cxnId="{4A64BF54-27E2-437D-8726-FE280DF08158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377574FA-C63F-4B37-8E45-2C56BFD36F89}" type="parTrans" cxnId="{4A64BF54-27E2-437D-8726-FE280DF08158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CD68AB43-5D9C-4936-A149-D3DC884804E3}">
      <dgm:prSet phldrT="[Text]" custT="1"/>
      <dgm:spPr>
        <a:xfrm rot="5400000">
          <a:off x="1822408" y="3671217"/>
          <a:ext cx="1060430" cy="2983740"/>
        </a:xfrm>
        <a:prstGeom prst="round2SameRect">
          <a:avLst/>
        </a:prstGeom>
        <a:solidFill>
          <a:srgbClr val="4472C4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modernizarea fermei prin dotarea cu utilaje agricole performante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A4B5AF91-FEFE-4B18-8AED-0E0E7DF4FCF8}" type="sibTrans" cxnId="{9B063DCE-578B-48B6-8679-D7BDDD38075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5AF213C-80FA-4CCD-B34A-EA17B9867E99}" type="parTrans" cxnId="{9B063DCE-578B-48B6-8679-D7BDDD38075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1C0EE9A8-BF10-4A1E-8A49-A7B9B1E6BC58}">
      <dgm:prSet phldrT="[Text]" custT="1"/>
      <dgm:spPr>
        <a:xfrm rot="5400000">
          <a:off x="1822408" y="3671217"/>
          <a:ext cx="1060430" cy="2983740"/>
        </a:xfrm>
        <a:solidFill>
          <a:srgbClr val="4472C4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dezvoltarea economic</a:t>
          </a: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ă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a comunei </a:t>
          </a: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ș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i a zonelor limitrofe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C5849DA1-7840-409D-A87B-5BA987FCFB30}" type="parTrans" cxnId="{37918241-067E-4832-877E-96644365500A}">
      <dgm:prSet/>
      <dgm:spPr/>
      <dgm:t>
        <a:bodyPr/>
        <a:lstStyle/>
        <a:p>
          <a:endParaRPr lang="en-GB"/>
        </a:p>
      </dgm:t>
    </dgm:pt>
    <dgm:pt modelId="{512DEE88-8F7F-440B-A459-0ED370D02366}" type="sibTrans" cxnId="{37918241-067E-4832-877E-96644365500A}">
      <dgm:prSet/>
      <dgm:spPr/>
      <dgm:t>
        <a:bodyPr/>
        <a:lstStyle/>
        <a:p>
          <a:endParaRPr lang="en-GB"/>
        </a:p>
      </dgm:t>
    </dgm:pt>
    <dgm:pt modelId="{4C1175AB-28F6-4002-94B6-54F4683DAC1A}">
      <dgm:prSet phldrT="[Text]" custT="1"/>
      <dgm:spPr>
        <a:xfrm rot="5400000">
          <a:off x="1807387" y="2261056"/>
          <a:ext cx="1060430" cy="3020432"/>
        </a:xfr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ABE23A0D-7580-4838-BC1A-44BF0FA6451B}" type="parTrans" cxnId="{F168AD2C-F279-4474-A88F-E115676A7AA2}">
      <dgm:prSet/>
      <dgm:spPr/>
      <dgm:t>
        <a:bodyPr/>
        <a:lstStyle/>
        <a:p>
          <a:endParaRPr lang="en-GB"/>
        </a:p>
      </dgm:t>
    </dgm:pt>
    <dgm:pt modelId="{8321F6E6-0FD6-4889-82F9-BDA8121E6D2F}" type="sibTrans" cxnId="{F168AD2C-F279-4474-A88F-E115676A7AA2}">
      <dgm:prSet/>
      <dgm:spPr/>
      <dgm:t>
        <a:bodyPr/>
        <a:lstStyle/>
        <a:p>
          <a:endParaRPr lang="en-GB"/>
        </a:p>
      </dgm:t>
    </dgm:pt>
    <dgm:pt modelId="{5CC5EC5C-13E9-4585-BFE2-A910376EFB58}">
      <dgm:prSet phldrT="[Text]" custT="1"/>
      <dgm:spPr>
        <a:xfrm rot="5400000">
          <a:off x="1807387" y="2261056"/>
          <a:ext cx="1060430" cy="3020432"/>
        </a:xfr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r>
            <a:rPr lang="ro-RO" sz="1000" b="1"/>
            <a:t> </a:t>
          </a:r>
          <a:r>
            <a:rPr lang="en-GB" sz="1000" b="1"/>
            <a:t>stimularea agriculturii </a:t>
          </a:r>
          <a:r>
            <a:rPr lang="ro-RO" sz="1000" b="1"/>
            <a:t>î</a:t>
          </a:r>
          <a:r>
            <a:rPr lang="en-GB" sz="1000" b="1"/>
            <a:t>n comun</a:t>
          </a:r>
          <a:r>
            <a:rPr lang="ro-RO" sz="1000" b="1"/>
            <a:t>ă</a:t>
          </a:r>
          <a:r>
            <a:rPr lang="en-GB" sz="1000" b="1"/>
            <a:t> </a:t>
          </a:r>
          <a:r>
            <a:rPr lang="ro-RO" sz="1000" b="1"/>
            <a:t>ș</a:t>
          </a:r>
          <a:r>
            <a:rPr lang="en-GB" sz="1000" b="1"/>
            <a:t>i zonele limitrofe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0562A1E3-1F83-4021-A972-8501F53DB68F}" type="parTrans" cxnId="{DC53F9C8-9203-48F8-B458-70EDFFCBBF38}">
      <dgm:prSet/>
      <dgm:spPr/>
      <dgm:t>
        <a:bodyPr/>
        <a:lstStyle/>
        <a:p>
          <a:endParaRPr lang="en-GB"/>
        </a:p>
      </dgm:t>
    </dgm:pt>
    <dgm:pt modelId="{B74C1536-CEE0-4954-B44A-1A6778591A35}" type="sibTrans" cxnId="{DC53F9C8-9203-48F8-B458-70EDFFCBBF38}">
      <dgm:prSet/>
      <dgm:spPr/>
      <dgm:t>
        <a:bodyPr/>
        <a:lstStyle/>
        <a:p>
          <a:endParaRPr lang="en-GB"/>
        </a:p>
      </dgm:t>
    </dgm:pt>
    <dgm:pt modelId="{962C1910-DBCF-48BA-B9E9-4DB2940AF44B}">
      <dgm:prSet phldrT="[Text]" custT="1"/>
      <dgm:spPr>
        <a:xfrm rot="5400000">
          <a:off x="1807387" y="2261056"/>
          <a:ext cx="1060430" cy="3020432"/>
        </a:xfr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utilizarea resurselor din teritoriul GAL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E4392CF5-E61E-4052-B807-CC5304995B2F}" type="parTrans" cxnId="{BFBF26CA-746B-4EEB-9429-1F17AF5692C7}">
      <dgm:prSet/>
      <dgm:spPr/>
      <dgm:t>
        <a:bodyPr/>
        <a:lstStyle/>
        <a:p>
          <a:endParaRPr lang="en-GB"/>
        </a:p>
      </dgm:t>
    </dgm:pt>
    <dgm:pt modelId="{A378672E-0AA7-4DC6-9D9D-D396CB93D379}" type="sibTrans" cxnId="{BFBF26CA-746B-4EEB-9429-1F17AF5692C7}">
      <dgm:prSet/>
      <dgm:spPr/>
      <dgm:t>
        <a:bodyPr/>
        <a:lstStyle/>
        <a:p>
          <a:endParaRPr lang="en-GB"/>
        </a:p>
      </dgm:t>
    </dgm:pt>
    <dgm:pt modelId="{5B67FE24-5577-4887-B184-1678BC88C45A}">
      <dgm:prSet phldrT="[Text]" custT="1"/>
      <dgm:spPr>
        <a:xfrm rot="5400000">
          <a:off x="1807387" y="2261056"/>
          <a:ext cx="1060430" cy="3020432"/>
        </a:xfr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crearea unui loc de munc</a:t>
          </a: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ă</a:t>
          </a:r>
        </a:p>
      </dgm:t>
    </dgm:pt>
    <dgm:pt modelId="{2A8CCA59-5414-4442-8BFC-1C031E49F0BC}" type="parTrans" cxnId="{3AF27398-7F99-43E8-8180-84FEDAAD0DFB}">
      <dgm:prSet/>
      <dgm:spPr/>
      <dgm:t>
        <a:bodyPr/>
        <a:lstStyle/>
        <a:p>
          <a:endParaRPr lang="en-GB"/>
        </a:p>
      </dgm:t>
    </dgm:pt>
    <dgm:pt modelId="{6205074C-0B75-4BF3-B9C3-58B1568F0606}" type="sibTrans" cxnId="{3AF27398-7F99-43E8-8180-84FEDAAD0DFB}">
      <dgm:prSet/>
      <dgm:spPr/>
      <dgm:t>
        <a:bodyPr/>
        <a:lstStyle/>
        <a:p>
          <a:endParaRPr lang="en-GB"/>
        </a:p>
      </dgm:t>
    </dgm:pt>
    <dgm:pt modelId="{6159209A-6773-4067-BD3B-B28AB2456A9F}" type="pres">
      <dgm:prSet presAssocID="{FDADB1E8-E118-4093-AA16-8A7F001F8678}" presName="Name0" presStyleCnt="0">
        <dgm:presLayoutVars>
          <dgm:dir/>
          <dgm:animLvl val="lvl"/>
          <dgm:resizeHandles val="exact"/>
        </dgm:presLayoutVars>
      </dgm:prSet>
      <dgm:spPr/>
    </dgm:pt>
    <dgm:pt modelId="{74DE518A-EFED-4C2C-B1F1-FDA0AFD619EC}" type="pres">
      <dgm:prSet presAssocID="{59D22FCD-EAF8-48AC-A845-24F88318AD29}" presName="linNode" presStyleCnt="0"/>
      <dgm:spPr/>
    </dgm:pt>
    <dgm:pt modelId="{6EC5E805-08FA-4895-8CA4-08082562C7BD}" type="pres">
      <dgm:prSet presAssocID="{59D22FCD-EAF8-48AC-A845-24F88318AD29}" presName="parentText" presStyleLbl="node1" presStyleIdx="0" presStyleCnt="5" custScaleX="62975" custScaleY="53021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96EF0AF3-C7D2-41DE-B3AE-B5F9DD7DB504}" type="pres">
      <dgm:prSet presAssocID="{59D22FCD-EAF8-48AC-A845-24F88318AD29}" presName="descendantText" presStyleLbl="alignAccFollowNode1" presStyleIdx="0" presStyleCnt="5" custScaleX="117264" custScaleY="60749">
        <dgm:presLayoutVars>
          <dgm:bulletEnabled val="1"/>
        </dgm:presLayoutVars>
      </dgm:prSet>
      <dgm:spPr>
        <a:prstGeom prst="round2SameRect">
          <a:avLst/>
        </a:prstGeom>
      </dgm:spPr>
    </dgm:pt>
    <dgm:pt modelId="{A0930AA0-FD87-4A15-8141-6A7AA0969E1A}" type="pres">
      <dgm:prSet presAssocID="{99DC7F0C-BE29-43F1-AF93-BF1957537B40}" presName="sp" presStyleCnt="0"/>
      <dgm:spPr/>
    </dgm:pt>
    <dgm:pt modelId="{8C335281-4A3C-48E6-940C-A070B3D2710A}" type="pres">
      <dgm:prSet presAssocID="{3EAACDE0-BF98-43B8-86BB-296113FD9FCE}" presName="linNode" presStyleCnt="0"/>
      <dgm:spPr/>
    </dgm:pt>
    <dgm:pt modelId="{676F0F9C-38DE-429C-852F-FD5801F46D45}" type="pres">
      <dgm:prSet presAssocID="{3EAACDE0-BF98-43B8-86BB-296113FD9FCE}" presName="parentText" presStyleLbl="node1" presStyleIdx="1" presStyleCnt="5" custScaleX="70540" custScaleY="171316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67D01082-9332-47DF-8279-5861B99B6E4E}" type="pres">
      <dgm:prSet presAssocID="{3EAACDE0-BF98-43B8-86BB-296113FD9FCE}" presName="descendantText" presStyleLbl="alignAccFollowNode1" presStyleIdx="1" presStyleCnt="5" custScaleX="144737" custScaleY="205118" custLinFactNeighborX="2030" custLinFactNeighborY="0">
        <dgm:presLayoutVars>
          <dgm:bulletEnabled val="1"/>
        </dgm:presLayoutVars>
      </dgm:prSet>
      <dgm:spPr>
        <a:prstGeom prst="rect">
          <a:avLst/>
        </a:prstGeom>
      </dgm:spPr>
    </dgm:pt>
    <dgm:pt modelId="{4DB8D4D2-8209-434A-997A-31F4D3399CA6}" type="pres">
      <dgm:prSet presAssocID="{866F1F7A-E135-4317-B3E8-99C905FF3805}" presName="sp" presStyleCnt="0"/>
      <dgm:spPr/>
    </dgm:pt>
    <dgm:pt modelId="{A0553061-07AE-47B2-8077-D3D61F6ED5A2}" type="pres">
      <dgm:prSet presAssocID="{384D8344-1B09-457C-8C5C-C9E67DE7BEAA}" presName="linNode" presStyleCnt="0"/>
      <dgm:spPr/>
    </dgm:pt>
    <dgm:pt modelId="{63568D48-0DAA-436B-A039-D707DEB774A9}" type="pres">
      <dgm:prSet presAssocID="{384D8344-1B09-457C-8C5C-C9E67DE7BEAA}" presName="parentText" presStyleLbl="node1" presStyleIdx="2" presStyleCnt="5" custScaleX="113460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23447CCD-1B81-4231-9550-72B81D2CD4B5}" type="pres">
      <dgm:prSet presAssocID="{384D8344-1B09-457C-8C5C-C9E67DE7BEAA}" presName="descendantText" presStyleLbl="alignAccFollowNode1" presStyleIdx="2" presStyleCnt="5" custScaleX="232999" custScaleY="153306">
        <dgm:presLayoutVars>
          <dgm:bulletEnabled val="1"/>
        </dgm:presLayoutVars>
      </dgm:prSet>
      <dgm:spPr>
        <a:prstGeom prst="round2SameRect">
          <a:avLst/>
        </a:prstGeom>
      </dgm:spPr>
    </dgm:pt>
    <dgm:pt modelId="{35165C00-86C8-4944-B584-0127B84E9F9E}" type="pres">
      <dgm:prSet presAssocID="{64FB0DEE-BA76-4D19-BAA9-F4491F1744C5}" presName="sp" presStyleCnt="0"/>
      <dgm:spPr/>
    </dgm:pt>
    <dgm:pt modelId="{6AC748B9-B860-47A0-AA4C-B568C79F2F20}" type="pres">
      <dgm:prSet presAssocID="{353E89F5-90FD-43B1-923C-F7A614CF3C22}" presName="linNode" presStyleCnt="0"/>
      <dgm:spPr/>
    </dgm:pt>
    <dgm:pt modelId="{A3D7207D-56C5-4FFB-88D0-51628AD11EE3}" type="pres">
      <dgm:prSet presAssocID="{353E89F5-90FD-43B1-923C-F7A614CF3C22}" presName="parentText" presStyleLbl="node1" presStyleIdx="3" presStyleCnt="5" custScaleX="82518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28FB0171-7E9F-4A24-A49B-3968FB810212}" type="pres">
      <dgm:prSet presAssocID="{353E89F5-90FD-43B1-923C-F7A614CF3C22}" presName="descendantText" presStyleLbl="alignAccFollowNode1" presStyleIdx="3" presStyleCnt="5" custScaleX="160909" custLinFactNeighborX="2283">
        <dgm:presLayoutVars>
          <dgm:bulletEnabled val="1"/>
        </dgm:presLayoutVars>
      </dgm:prSet>
      <dgm:spPr>
        <a:prstGeom prst="round2SameRect">
          <a:avLst/>
        </a:prstGeom>
      </dgm:spPr>
    </dgm:pt>
    <dgm:pt modelId="{060746E6-A6E5-4A18-B6EF-B0FBDBD2443B}" type="pres">
      <dgm:prSet presAssocID="{1F04E9A6-7FE5-4D5D-8FF6-4D210B9F5E4C}" presName="sp" presStyleCnt="0"/>
      <dgm:spPr/>
    </dgm:pt>
    <dgm:pt modelId="{C62AA387-7049-4CEC-96B5-8866FF8D069F}" type="pres">
      <dgm:prSet presAssocID="{9740E7FE-3F67-4F38-8B44-B711567217BD}" presName="linNode" presStyleCnt="0"/>
      <dgm:spPr/>
    </dgm:pt>
    <dgm:pt modelId="{B39F83D9-F0B1-4873-A1B7-4B02D7C06550}" type="pres">
      <dgm:prSet presAssocID="{9740E7FE-3F67-4F38-8B44-B711567217BD}" presName="parentText" presStyleLbl="node1" presStyleIdx="4" presStyleCnt="5" custScaleX="64169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6F97E8EC-0945-4C57-9BB0-ED664CA17D3D}" type="pres">
      <dgm:prSet presAssocID="{9740E7FE-3F67-4F38-8B44-B711567217BD}" presName="descendantText" presStyleLbl="alignAccFollowNode1" presStyleIdx="4" presStyleCnt="5" custScaleX="123422" custLinFactNeighborX="-3155" custLinFactNeighborY="898">
        <dgm:presLayoutVars>
          <dgm:bulletEnabled val="1"/>
        </dgm:presLayoutVars>
      </dgm:prSet>
      <dgm:spPr>
        <a:prstGeom prst="round2SameRect">
          <a:avLst/>
        </a:prstGeom>
      </dgm:spPr>
    </dgm:pt>
  </dgm:ptLst>
  <dgm:cxnLst>
    <dgm:cxn modelId="{94B7B311-9972-4FDA-93C3-1C33BFB6312F}" srcId="{9740E7FE-3F67-4F38-8B44-B711567217BD}" destId="{096AC851-BD59-4B91-969A-0554B655F041}" srcOrd="0" destOrd="0" parTransId="{4C637BB7-C212-4278-BC85-48DAB1C90F2C}" sibTransId="{43B90DAE-27AA-43CA-AFA5-5ADC863B9F0B}"/>
    <dgm:cxn modelId="{A6732D22-539C-4AE1-9406-88D539BB7198}" type="presOf" srcId="{1895B3BD-8679-4CBF-A242-CE933B3D94C3}" destId="{67D01082-9332-47DF-8279-5861B99B6E4E}" srcOrd="0" destOrd="0" presId="urn:microsoft.com/office/officeart/2005/8/layout/vList5"/>
    <dgm:cxn modelId="{B0957C28-B1FF-4DBB-8D39-6714D9EB4CE4}" type="presOf" srcId="{5B67FE24-5577-4887-B184-1678BC88C45A}" destId="{23447CCD-1B81-4231-9550-72B81D2CD4B5}" srcOrd="0" destOrd="3" presId="urn:microsoft.com/office/officeart/2005/8/layout/vList5"/>
    <dgm:cxn modelId="{40728A2C-CF0D-4EB3-A0A1-80D4C4AFA3FB}" type="presOf" srcId="{096AC851-BD59-4B91-969A-0554B655F041}" destId="{6F97E8EC-0945-4C57-9BB0-ED664CA17D3D}" srcOrd="0" destOrd="0" presId="urn:microsoft.com/office/officeart/2005/8/layout/vList5"/>
    <dgm:cxn modelId="{F168AD2C-F279-4474-A88F-E115676A7AA2}" srcId="{384D8344-1B09-457C-8C5C-C9E67DE7BEAA}" destId="{4C1175AB-28F6-4002-94B6-54F4683DAC1A}" srcOrd="4" destOrd="0" parTransId="{ABE23A0D-7580-4838-BC1A-44BF0FA6451B}" sibTransId="{8321F6E6-0FD6-4889-82F9-BDA8121E6D2F}"/>
    <dgm:cxn modelId="{5E0B062E-44CA-4EFA-BEBC-84B3E39CB9E3}" srcId="{FDADB1E8-E118-4093-AA16-8A7F001F8678}" destId="{3EAACDE0-BF98-43B8-86BB-296113FD9FCE}" srcOrd="1" destOrd="0" parTransId="{EBDFC7A3-6BD8-4B08-A090-B71376BB9E96}" sibTransId="{866F1F7A-E135-4317-B3E8-99C905FF3805}"/>
    <dgm:cxn modelId="{BAEC0B3E-7EE1-4A1A-B434-CA70DE11AA29}" srcId="{FDADB1E8-E118-4093-AA16-8A7F001F8678}" destId="{353E89F5-90FD-43B1-923C-F7A614CF3C22}" srcOrd="3" destOrd="0" parTransId="{F01F8F2C-B050-426E-95B2-C7A9F8E308B5}" sibTransId="{1F04E9A6-7FE5-4D5D-8FF6-4D210B9F5E4C}"/>
    <dgm:cxn modelId="{37918241-067E-4832-877E-96644365500A}" srcId="{353E89F5-90FD-43B1-923C-F7A614CF3C22}" destId="{1C0EE9A8-BF10-4A1E-8A49-A7B9B1E6BC58}" srcOrd="1" destOrd="0" parTransId="{C5849DA1-7840-409D-A87B-5BA987FCFB30}" sibTransId="{512DEE88-8F7F-440B-A459-0ED370D02366}"/>
    <dgm:cxn modelId="{45B5A962-488E-49A3-8E41-7B4BF7F2FEF0}" type="presOf" srcId="{353E89F5-90FD-43B1-923C-F7A614CF3C22}" destId="{A3D7207D-56C5-4FFB-88D0-51628AD11EE3}" srcOrd="0" destOrd="0" presId="urn:microsoft.com/office/officeart/2005/8/layout/vList5"/>
    <dgm:cxn modelId="{7A4FBA62-38F1-480F-907E-D61D63491020}" type="presOf" srcId="{4C1175AB-28F6-4002-94B6-54F4683DAC1A}" destId="{23447CCD-1B81-4231-9550-72B81D2CD4B5}" srcOrd="0" destOrd="4" presId="urn:microsoft.com/office/officeart/2005/8/layout/vList5"/>
    <dgm:cxn modelId="{EE6D1A49-70AF-49D9-8DD3-9DE745842B83}" srcId="{59D22FCD-EAF8-48AC-A845-24F88318AD29}" destId="{73448E4E-8B9F-454F-94CC-5446AC1C272A}" srcOrd="0" destOrd="0" parTransId="{9C2F3EFA-7942-4B68-A460-680891790ABB}" sibTransId="{BE7BC7D8-7BE6-4BFF-8248-989E098C4CED}"/>
    <dgm:cxn modelId="{0A9E8370-0621-47CC-8294-EFD7EA4A7957}" type="presOf" srcId="{3EAACDE0-BF98-43B8-86BB-296113FD9FCE}" destId="{676F0F9C-38DE-429C-852F-FD5801F46D45}" srcOrd="0" destOrd="0" presId="urn:microsoft.com/office/officeart/2005/8/layout/vList5"/>
    <dgm:cxn modelId="{59BC7253-EAA5-4E3A-A0D6-98CECFB7C76A}" type="presOf" srcId="{CD68AB43-5D9C-4936-A149-D3DC884804E3}" destId="{28FB0171-7E9F-4A24-A49B-3968FB810212}" srcOrd="0" destOrd="0" presId="urn:microsoft.com/office/officeart/2005/8/layout/vList5"/>
    <dgm:cxn modelId="{4A64BF54-27E2-437D-8726-FE280DF08158}" srcId="{384D8344-1B09-457C-8C5C-C9E67DE7BEAA}" destId="{4B8CBE24-CF75-41D7-8600-676A863FF6A7}" srcOrd="0" destOrd="0" parTransId="{377574FA-C63F-4B37-8E45-2C56BFD36F89}" sibTransId="{A4CC18DC-36BA-446B-A22E-684DE952AB38}"/>
    <dgm:cxn modelId="{8D178C76-4883-423D-B1F0-D2EE66B9E30B}" type="presOf" srcId="{1C0EE9A8-BF10-4A1E-8A49-A7B9B1E6BC58}" destId="{28FB0171-7E9F-4A24-A49B-3968FB810212}" srcOrd="0" destOrd="1" presId="urn:microsoft.com/office/officeart/2005/8/layout/vList5"/>
    <dgm:cxn modelId="{F6AF427B-B167-4634-B49C-02B91E072F0B}" type="presOf" srcId="{5CC5EC5C-13E9-4585-BFE2-A910376EFB58}" destId="{23447CCD-1B81-4231-9550-72B81D2CD4B5}" srcOrd="0" destOrd="1" presId="urn:microsoft.com/office/officeart/2005/8/layout/vList5"/>
    <dgm:cxn modelId="{8B6D378A-C60D-4071-A809-9899F71A0AC5}" type="presOf" srcId="{FDADB1E8-E118-4093-AA16-8A7F001F8678}" destId="{6159209A-6773-4067-BD3B-B28AB2456A9F}" srcOrd="0" destOrd="0" presId="urn:microsoft.com/office/officeart/2005/8/layout/vList5"/>
    <dgm:cxn modelId="{CDCFC593-1C99-4273-AD06-5E37FAE5AB94}" srcId="{3EAACDE0-BF98-43B8-86BB-296113FD9FCE}" destId="{1895B3BD-8679-4CBF-A242-CE933B3D94C3}" srcOrd="0" destOrd="0" parTransId="{6EE09118-1C8A-4036-8A74-44E46A721174}" sibTransId="{CB153650-1C26-445D-B701-D3A8A2DEDA9C}"/>
    <dgm:cxn modelId="{3AF27398-7F99-43E8-8180-84FEDAAD0DFB}" srcId="{384D8344-1B09-457C-8C5C-C9E67DE7BEAA}" destId="{5B67FE24-5577-4887-B184-1678BC88C45A}" srcOrd="3" destOrd="0" parTransId="{2A8CCA59-5414-4442-8BFC-1C031E49F0BC}" sibTransId="{6205074C-0B75-4BF3-B9C3-58B1568F0606}"/>
    <dgm:cxn modelId="{427C999A-DEFC-4E5F-8254-700C150E75A6}" type="presOf" srcId="{9740E7FE-3F67-4F38-8B44-B711567217BD}" destId="{B39F83D9-F0B1-4873-A1B7-4B02D7C06550}" srcOrd="0" destOrd="0" presId="urn:microsoft.com/office/officeart/2005/8/layout/vList5"/>
    <dgm:cxn modelId="{0A85179C-7166-4834-83C2-CB53B2239571}" srcId="{FDADB1E8-E118-4093-AA16-8A7F001F8678}" destId="{384D8344-1B09-457C-8C5C-C9E67DE7BEAA}" srcOrd="2" destOrd="0" parTransId="{A9F52389-046D-48F5-B034-E81A7A18849D}" sibTransId="{64FB0DEE-BA76-4D19-BAA9-F4491F1744C5}"/>
    <dgm:cxn modelId="{4C9215AE-6580-4AD3-999C-CDE172EC7E77}" srcId="{FDADB1E8-E118-4093-AA16-8A7F001F8678}" destId="{9740E7FE-3F67-4F38-8B44-B711567217BD}" srcOrd="4" destOrd="0" parTransId="{BB282E53-ECE6-43B8-BEB0-15D29F6D25E3}" sibTransId="{400FAA67-7777-42DA-BDE5-8B0EB551D07C}"/>
    <dgm:cxn modelId="{811046C1-7B0F-47A2-8808-9E1E76269E93}" type="presOf" srcId="{4B8CBE24-CF75-41D7-8600-676A863FF6A7}" destId="{23447CCD-1B81-4231-9550-72B81D2CD4B5}" srcOrd="0" destOrd="0" presId="urn:microsoft.com/office/officeart/2005/8/layout/vList5"/>
    <dgm:cxn modelId="{DC53F9C8-9203-48F8-B458-70EDFFCBBF38}" srcId="{384D8344-1B09-457C-8C5C-C9E67DE7BEAA}" destId="{5CC5EC5C-13E9-4585-BFE2-A910376EFB58}" srcOrd="1" destOrd="0" parTransId="{0562A1E3-1F83-4021-A972-8501F53DB68F}" sibTransId="{B74C1536-CEE0-4954-B44A-1A6778591A35}"/>
    <dgm:cxn modelId="{BFBF26CA-746B-4EEB-9429-1F17AF5692C7}" srcId="{384D8344-1B09-457C-8C5C-C9E67DE7BEAA}" destId="{962C1910-DBCF-48BA-B9E9-4DB2940AF44B}" srcOrd="2" destOrd="0" parTransId="{E4392CF5-E61E-4052-B807-CC5304995B2F}" sibTransId="{A378672E-0AA7-4DC6-9D9D-D396CB93D379}"/>
    <dgm:cxn modelId="{378940CB-A121-4803-847B-DC4177F9AC1F}" type="presOf" srcId="{962C1910-DBCF-48BA-B9E9-4DB2940AF44B}" destId="{23447CCD-1B81-4231-9550-72B81D2CD4B5}" srcOrd="0" destOrd="2" presId="urn:microsoft.com/office/officeart/2005/8/layout/vList5"/>
    <dgm:cxn modelId="{74F2B8CB-BDD1-4E81-A430-0E273A00E0A8}" type="presOf" srcId="{59D22FCD-EAF8-48AC-A845-24F88318AD29}" destId="{6EC5E805-08FA-4895-8CA4-08082562C7BD}" srcOrd="0" destOrd="0" presId="urn:microsoft.com/office/officeart/2005/8/layout/vList5"/>
    <dgm:cxn modelId="{9B063DCE-578B-48B6-8679-D7BDDD380753}" srcId="{353E89F5-90FD-43B1-923C-F7A614CF3C22}" destId="{CD68AB43-5D9C-4936-A149-D3DC884804E3}" srcOrd="0" destOrd="0" parTransId="{45AF213C-80FA-4CCD-B34A-EA17B9867E99}" sibTransId="{A4B5AF91-FEFE-4B18-8AED-0E0E7DF4FCF8}"/>
    <dgm:cxn modelId="{76B4D3F9-92AC-4592-89E8-1B4E80F3DF05}" type="presOf" srcId="{384D8344-1B09-457C-8C5C-C9E67DE7BEAA}" destId="{63568D48-0DAA-436B-A039-D707DEB774A9}" srcOrd="0" destOrd="0" presId="urn:microsoft.com/office/officeart/2005/8/layout/vList5"/>
    <dgm:cxn modelId="{F4A62BFB-955C-4E7E-A505-68DCBD653572}" type="presOf" srcId="{73448E4E-8B9F-454F-94CC-5446AC1C272A}" destId="{96EF0AF3-C7D2-41DE-B3AE-B5F9DD7DB504}" srcOrd="0" destOrd="0" presId="urn:microsoft.com/office/officeart/2005/8/layout/vList5"/>
    <dgm:cxn modelId="{6C7B34FD-5CA3-464C-A0FC-076A5B7D24D6}" srcId="{FDADB1E8-E118-4093-AA16-8A7F001F8678}" destId="{59D22FCD-EAF8-48AC-A845-24F88318AD29}" srcOrd="0" destOrd="0" parTransId="{F015CA06-50D3-4E4E-A505-A6177DA80D98}" sibTransId="{99DC7F0C-BE29-43F1-AF93-BF1957537B40}"/>
    <dgm:cxn modelId="{FE123C18-18CF-4A15-9902-02506EE8D75E}" type="presParOf" srcId="{6159209A-6773-4067-BD3B-B28AB2456A9F}" destId="{74DE518A-EFED-4C2C-B1F1-FDA0AFD619EC}" srcOrd="0" destOrd="0" presId="urn:microsoft.com/office/officeart/2005/8/layout/vList5"/>
    <dgm:cxn modelId="{B6F05585-BCDE-4772-9E37-A0B21EED52C0}" type="presParOf" srcId="{74DE518A-EFED-4C2C-B1F1-FDA0AFD619EC}" destId="{6EC5E805-08FA-4895-8CA4-08082562C7BD}" srcOrd="0" destOrd="0" presId="urn:microsoft.com/office/officeart/2005/8/layout/vList5"/>
    <dgm:cxn modelId="{C0297492-AB05-45B1-9861-E2355A9C09ED}" type="presParOf" srcId="{74DE518A-EFED-4C2C-B1F1-FDA0AFD619EC}" destId="{96EF0AF3-C7D2-41DE-B3AE-B5F9DD7DB504}" srcOrd="1" destOrd="0" presId="urn:microsoft.com/office/officeart/2005/8/layout/vList5"/>
    <dgm:cxn modelId="{5AB84F74-452D-49B9-9CC4-02B8E8FAECF5}" type="presParOf" srcId="{6159209A-6773-4067-BD3B-B28AB2456A9F}" destId="{A0930AA0-FD87-4A15-8141-6A7AA0969E1A}" srcOrd="1" destOrd="0" presId="urn:microsoft.com/office/officeart/2005/8/layout/vList5"/>
    <dgm:cxn modelId="{47B22EF1-D602-4FAB-8112-DBD9BCD4B58B}" type="presParOf" srcId="{6159209A-6773-4067-BD3B-B28AB2456A9F}" destId="{8C335281-4A3C-48E6-940C-A070B3D2710A}" srcOrd="2" destOrd="0" presId="urn:microsoft.com/office/officeart/2005/8/layout/vList5"/>
    <dgm:cxn modelId="{570629D8-508F-432E-BF78-D3423B848339}" type="presParOf" srcId="{8C335281-4A3C-48E6-940C-A070B3D2710A}" destId="{676F0F9C-38DE-429C-852F-FD5801F46D45}" srcOrd="0" destOrd="0" presId="urn:microsoft.com/office/officeart/2005/8/layout/vList5"/>
    <dgm:cxn modelId="{759981C4-5B6E-43A4-BA9C-ABC108B2DA1D}" type="presParOf" srcId="{8C335281-4A3C-48E6-940C-A070B3D2710A}" destId="{67D01082-9332-47DF-8279-5861B99B6E4E}" srcOrd="1" destOrd="0" presId="urn:microsoft.com/office/officeart/2005/8/layout/vList5"/>
    <dgm:cxn modelId="{64A91644-5589-4221-821D-42AB88A1F479}" type="presParOf" srcId="{6159209A-6773-4067-BD3B-B28AB2456A9F}" destId="{4DB8D4D2-8209-434A-997A-31F4D3399CA6}" srcOrd="3" destOrd="0" presId="urn:microsoft.com/office/officeart/2005/8/layout/vList5"/>
    <dgm:cxn modelId="{E4A2F08A-74E0-4513-94EC-22CB4BD4DCB9}" type="presParOf" srcId="{6159209A-6773-4067-BD3B-B28AB2456A9F}" destId="{A0553061-07AE-47B2-8077-D3D61F6ED5A2}" srcOrd="4" destOrd="0" presId="urn:microsoft.com/office/officeart/2005/8/layout/vList5"/>
    <dgm:cxn modelId="{4240D8F3-7D98-4F5F-BD2A-DE61A8094CAC}" type="presParOf" srcId="{A0553061-07AE-47B2-8077-D3D61F6ED5A2}" destId="{63568D48-0DAA-436B-A039-D707DEB774A9}" srcOrd="0" destOrd="0" presId="urn:microsoft.com/office/officeart/2005/8/layout/vList5"/>
    <dgm:cxn modelId="{2CDBD2C3-B04A-4E5C-9FE4-7EAAC6A62878}" type="presParOf" srcId="{A0553061-07AE-47B2-8077-D3D61F6ED5A2}" destId="{23447CCD-1B81-4231-9550-72B81D2CD4B5}" srcOrd="1" destOrd="0" presId="urn:microsoft.com/office/officeart/2005/8/layout/vList5"/>
    <dgm:cxn modelId="{97FDA9CF-6AB4-4CB6-8E86-A19914902D3B}" type="presParOf" srcId="{6159209A-6773-4067-BD3B-B28AB2456A9F}" destId="{35165C00-86C8-4944-B584-0127B84E9F9E}" srcOrd="5" destOrd="0" presId="urn:microsoft.com/office/officeart/2005/8/layout/vList5"/>
    <dgm:cxn modelId="{D63E51ED-77E8-45EF-8EDD-6624A6A40337}" type="presParOf" srcId="{6159209A-6773-4067-BD3B-B28AB2456A9F}" destId="{6AC748B9-B860-47A0-AA4C-B568C79F2F20}" srcOrd="6" destOrd="0" presId="urn:microsoft.com/office/officeart/2005/8/layout/vList5"/>
    <dgm:cxn modelId="{52AD4AC5-868F-4BB4-956A-0DC5A428E7D7}" type="presParOf" srcId="{6AC748B9-B860-47A0-AA4C-B568C79F2F20}" destId="{A3D7207D-56C5-4FFB-88D0-51628AD11EE3}" srcOrd="0" destOrd="0" presId="urn:microsoft.com/office/officeart/2005/8/layout/vList5"/>
    <dgm:cxn modelId="{2F13EDEA-993B-400B-BE34-6B4E5860343C}" type="presParOf" srcId="{6AC748B9-B860-47A0-AA4C-B568C79F2F20}" destId="{28FB0171-7E9F-4A24-A49B-3968FB810212}" srcOrd="1" destOrd="0" presId="urn:microsoft.com/office/officeart/2005/8/layout/vList5"/>
    <dgm:cxn modelId="{1EB1FB79-24D5-431E-85B2-3967FF8BD194}" type="presParOf" srcId="{6159209A-6773-4067-BD3B-B28AB2456A9F}" destId="{060746E6-A6E5-4A18-B6EF-B0FBDBD2443B}" srcOrd="7" destOrd="0" presId="urn:microsoft.com/office/officeart/2005/8/layout/vList5"/>
    <dgm:cxn modelId="{0D20FEBC-1A39-4650-BFB8-1F9F1327549A}" type="presParOf" srcId="{6159209A-6773-4067-BD3B-B28AB2456A9F}" destId="{C62AA387-7049-4CEC-96B5-8866FF8D069F}" srcOrd="8" destOrd="0" presId="urn:microsoft.com/office/officeart/2005/8/layout/vList5"/>
    <dgm:cxn modelId="{0623B95E-5BF0-4CD9-94E5-E6A339D0A45A}" type="presParOf" srcId="{C62AA387-7049-4CEC-96B5-8866FF8D069F}" destId="{B39F83D9-F0B1-4873-A1B7-4B02D7C06550}" srcOrd="0" destOrd="0" presId="urn:microsoft.com/office/officeart/2005/8/layout/vList5"/>
    <dgm:cxn modelId="{E3140A12-69C4-4150-A78B-410640535F77}" type="presParOf" srcId="{C62AA387-7049-4CEC-96B5-8866FF8D069F}" destId="{6F97E8EC-0945-4C57-9BB0-ED664CA17D3D}" srcOrd="1" destOrd="0" presId="urn:microsoft.com/office/officeart/2005/8/layout/vList5"/>
  </dgm:cxnLst>
  <dgm:bg/>
  <dgm:whole/>
  <dgm:extLst>
    <a:ext uri="http://schemas.microsoft.com/office/drawing/2008/diagram">
      <dsp:dataModelExt xmlns:dsp="http://schemas.microsoft.com/office/drawing/2008/diagram" relId="rId13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892E94FA-5786-40A0-828A-24A4ECFD27A6}">
      <dsp:nvSpPr>
        <dsp:cNvPr id="0" name=""/>
        <dsp:cNvSpPr/>
      </dsp:nvSpPr>
      <dsp:spPr>
        <a:xfrm>
          <a:off x="795" y="405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Sub-măsura 19.2 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„</a:t>
          </a: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Sprijin pentru implementarea acțiunilor în cadrul Strategiilor de Dezvoltare Locală”</a:t>
          </a:r>
        </a:p>
      </dsp:txBody>
      <dsp:txXfrm>
        <a:off x="21513" y="24776"/>
        <a:ext cx="1585748" cy="665925"/>
      </dsp:txXfrm>
    </dsp:sp>
    <dsp:sp modelId="{DBA90FF1-EA7E-4127-97E5-48CB582032BF}">
      <dsp:nvSpPr>
        <dsp:cNvPr id="0" name=""/>
        <dsp:cNvSpPr/>
      </dsp:nvSpPr>
      <dsp:spPr>
        <a:xfrm>
          <a:off x="1590" y="2169197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Localizarea proiectului: 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sat Pauca, localitatea Pauca  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2189915"/>
        <a:ext cx="1585748" cy="665925"/>
      </dsp:txXfrm>
    </dsp:sp>
    <dsp:sp modelId="{DADE5B57-4AB6-4A24-ABC2-BA56FE81C675}">
      <dsp:nvSpPr>
        <dsp:cNvPr id="0" name=""/>
        <dsp:cNvSpPr/>
      </dsp:nvSpPr>
      <dsp:spPr>
        <a:xfrm>
          <a:off x="1590" y="72575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programare   2014-2020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746472"/>
        <a:ext cx="1585748" cy="665925"/>
      </dsp:txXfrm>
    </dsp:sp>
    <dsp:sp modelId="{5487B72B-0167-4028-9CAA-CAF2BA6EB88C}">
      <dsp:nvSpPr>
        <dsp:cNvPr id="0" name=""/>
        <dsp:cNvSpPr/>
      </dsp:nvSpPr>
      <dsp:spPr>
        <a:xfrm>
          <a:off x="1590" y="357523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Articolul corespondent din Reg. (UE) nr. 1305/2013 </a:t>
          </a:r>
          <a:r>
            <a:rPr lang="en-GB" sz="1000" kern="1200"/>
            <a:t>art.</a:t>
          </a:r>
          <a:r>
            <a:rPr lang="en-US" sz="1000" kern="1200"/>
            <a:t> Art.17,,Investiții în active fizice</a:t>
          </a:r>
          <a:r>
            <a:rPr lang="ro-RO" sz="1000" kern="1200"/>
            <a:t>,</a:t>
          </a:r>
          <a:r>
            <a:rPr lang="en-US" sz="1000" kern="1200"/>
            <a:t> alin.(1). 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3595954"/>
        <a:ext cx="1585748" cy="665925"/>
      </dsp:txXfrm>
    </dsp:sp>
    <dsp:sp modelId="{ED45C3A3-1738-4309-9633-5615C85199DA}">
      <dsp:nvSpPr>
        <dsp:cNvPr id="0" name=""/>
        <dsp:cNvSpPr/>
      </dsp:nvSpPr>
      <dsp:spPr>
        <a:xfrm>
          <a:off x="0" y="288382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just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Domeniul de intervenție: </a:t>
          </a:r>
          <a:r>
            <a:rPr lang="ro-RO" sz="1000" b="1" kern="1200"/>
            <a:t>2A </a:t>
          </a:r>
          <a:r>
            <a:rPr lang="ro-RO" sz="1000" kern="1200"/>
            <a:t>                  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t-BR" sz="1000" kern="1200"/>
            <a:t>(conform Reg.UE nr.1305/2013, art.5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2904544"/>
        <a:ext cx="1585748" cy="665925"/>
      </dsp:txXfrm>
    </dsp:sp>
    <dsp:sp modelId="{A74E5900-6D26-4EF4-B675-8F22CDE21728}">
      <dsp:nvSpPr>
        <dsp:cNvPr id="0" name=""/>
        <dsp:cNvSpPr/>
      </dsp:nvSpPr>
      <dsp:spPr>
        <a:xfrm>
          <a:off x="1590" y="426044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finanțării nerambursabile</a:t>
          </a:r>
          <a:endParaRPr lang="en-GB" sz="1000" b="1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31429,3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euro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4281164"/>
        <a:ext cx="1585748" cy="665925"/>
      </dsp:txXfrm>
    </dsp:sp>
    <dsp:sp modelId="{4042A8EE-6E15-49D7-AD41-F10DE082B23A}">
      <dsp:nvSpPr>
        <dsp:cNvPr id="0" name=""/>
        <dsp:cNvSpPr/>
      </dsp:nvSpPr>
      <dsp:spPr>
        <a:xfrm>
          <a:off x="0" y="496568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contribuției private</a:t>
          </a:r>
          <a:endParaRPr lang="en-GB" sz="1000" b="1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13469,7 eur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o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4986406"/>
        <a:ext cx="1585748" cy="665925"/>
      </dsp:txXfrm>
    </dsp:sp>
    <dsp:sp modelId="{2A24A2F7-C246-404A-8C89-0146F6E81600}">
      <dsp:nvSpPr>
        <dsp:cNvPr id="0" name=""/>
        <dsp:cNvSpPr/>
      </dsp:nvSpPr>
      <dsp:spPr>
        <a:xfrm>
          <a:off x="0" y="5713910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implementare a proiectului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2019-2020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5734628"/>
        <a:ext cx="1585748" cy="665925"/>
      </dsp:txXfrm>
    </dsp:sp>
    <dsp:sp modelId="{86FC7B62-0EEB-4150-962C-22CE5BDDE057}">
      <dsp:nvSpPr>
        <dsp:cNvPr id="0" name=""/>
        <dsp:cNvSpPr/>
      </dsp:nvSpPr>
      <dsp:spPr>
        <a:xfrm>
          <a:off x="0" y="137474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Beneficiarul proiectului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SC ALFERMA SRL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1395462"/>
        <a:ext cx="1585748" cy="665925"/>
      </dsp:txXfrm>
    </dsp:sp>
    <dsp:sp modelId="{CA2A2C20-067A-4889-9AD0-623B7CF1C515}">
      <dsp:nvSpPr>
        <dsp:cNvPr id="0" name=""/>
        <dsp:cNvSpPr/>
      </dsp:nvSpPr>
      <dsp:spPr>
        <a:xfrm>
          <a:off x="0" y="637923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Date de contact             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Kunttel Alfred, Pauca, sat Pauca n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r.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236A,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tel.0762688968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1000" b="1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6399954"/>
        <a:ext cx="1585748" cy="665925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96EF0AF3-C7D2-41DE-B3AE-B5F9DD7DB504}">
      <dsp:nvSpPr>
        <dsp:cNvPr id="0" name=""/>
        <dsp:cNvSpPr/>
      </dsp:nvSpPr>
      <dsp:spPr>
        <a:xfrm rot="5400000">
          <a:off x="2007184" y="-1104484"/>
          <a:ext cx="618501" cy="2887959"/>
        </a:xfrm>
        <a:prstGeom prst="round2SameRect">
          <a:avLst/>
        </a:prstGeom>
        <a:solidFill>
          <a:srgbClr val="ED7D31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ED7D31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Modernizare ferma SC ALFERMA SRL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72456" y="60437"/>
        <a:ext cx="2857766" cy="558115"/>
      </dsp:txXfrm>
    </dsp:sp>
    <dsp:sp modelId="{6EC5E805-08FA-4895-8CA4-08082562C7BD}">
      <dsp:nvSpPr>
        <dsp:cNvPr id="0" name=""/>
        <dsp:cNvSpPr/>
      </dsp:nvSpPr>
      <dsp:spPr>
        <a:xfrm>
          <a:off x="52" y="2107"/>
          <a:ext cx="872402" cy="674775"/>
        </a:xfrm>
        <a:prstGeom prst="roundRect">
          <a:avLst/>
        </a:prstGeom>
        <a:solidFill>
          <a:srgbClr val="ED7D31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Denumirea proiectului</a:t>
          </a:r>
        </a:p>
      </dsp:txBody>
      <dsp:txXfrm>
        <a:off x="32992" y="35047"/>
        <a:ext cx="806522" cy="608895"/>
      </dsp:txXfrm>
    </dsp:sp>
    <dsp:sp modelId="{67D01082-9332-47DF-8279-5861B99B6E4E}">
      <dsp:nvSpPr>
        <dsp:cNvPr id="0" name=""/>
        <dsp:cNvSpPr/>
      </dsp:nvSpPr>
      <dsp:spPr>
        <a:xfrm rot="5400000">
          <a:off x="1294900" y="321628"/>
          <a:ext cx="2088359" cy="3018040"/>
        </a:xfrm>
        <a:prstGeom prst="rect">
          <a:avLst/>
        </a:prstGeom>
        <a:solidFill>
          <a:srgbClr val="A5A5A5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A5A5A5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I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nvesti</a:t>
          </a: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ț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ia  const</a:t>
          </a: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ă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în 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dotarea fermei cu utilaje moderne: cultivator multilateral,</a:t>
          </a: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tavalug,</a:t>
          </a: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sap</a:t>
          </a: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ă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elastic</a:t>
          </a: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ă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, plug reversibil cu 5 trupi</a:t>
          </a: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ț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e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30060" y="786468"/>
        <a:ext cx="3018040" cy="2088359"/>
      </dsp:txXfrm>
    </dsp:sp>
    <dsp:sp modelId="{676F0F9C-38DE-429C-852F-FD5801F46D45}">
      <dsp:nvSpPr>
        <dsp:cNvPr id="0" name=""/>
        <dsp:cNvSpPr/>
      </dsp:nvSpPr>
      <dsp:spPr>
        <a:xfrm>
          <a:off x="52" y="740516"/>
          <a:ext cx="827377" cy="2180265"/>
        </a:xfrm>
        <a:prstGeom prst="roundRect">
          <a:avLst/>
        </a:prstGeom>
        <a:solidFill>
          <a:srgbClr val="A5A5A5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Descrierea proiectului </a:t>
          </a:r>
        </a:p>
      </dsp:txBody>
      <dsp:txXfrm>
        <a:off x="40441" y="780905"/>
        <a:ext cx="746599" cy="2099487"/>
      </dsp:txXfrm>
    </dsp:sp>
    <dsp:sp modelId="{23447CCD-1B81-4231-9550-72B81D2CD4B5}">
      <dsp:nvSpPr>
        <dsp:cNvPr id="0" name=""/>
        <dsp:cNvSpPr/>
      </dsp:nvSpPr>
      <dsp:spPr>
        <a:xfrm rot="5400000">
          <a:off x="1557178" y="2254621"/>
          <a:ext cx="1560847" cy="3020432"/>
        </a:xfrm>
        <a:prstGeom prst="round2SameRect">
          <a:avLst/>
        </a:prstGeo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modernizarea exploata</a:t>
          </a: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ț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iei agricole prin dotarea cu utilaje moderne: cultivator multilateral,</a:t>
          </a: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tavalug,</a:t>
          </a: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sap</a:t>
          </a: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ă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elastic</a:t>
          </a: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ă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, plug reversibil cu 5 trupi</a:t>
          </a: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ț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e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/>
            <a:t> </a:t>
          </a:r>
          <a:r>
            <a:rPr lang="en-GB" sz="1000" b="1" kern="1200"/>
            <a:t>stimularea agriculturii </a:t>
          </a:r>
          <a:r>
            <a:rPr lang="ro-RO" sz="1000" b="1" kern="1200"/>
            <a:t>î</a:t>
          </a:r>
          <a:r>
            <a:rPr lang="en-GB" sz="1000" b="1" kern="1200"/>
            <a:t>n comun</a:t>
          </a:r>
          <a:r>
            <a:rPr lang="ro-RO" sz="1000" b="1" kern="1200"/>
            <a:t>ă</a:t>
          </a:r>
          <a:r>
            <a:rPr lang="en-GB" sz="1000" b="1" kern="1200"/>
            <a:t> </a:t>
          </a:r>
          <a:r>
            <a:rPr lang="ro-RO" sz="1000" b="1" kern="1200"/>
            <a:t>ș</a:t>
          </a:r>
          <a:r>
            <a:rPr lang="en-GB" sz="1000" b="1" kern="1200"/>
            <a:t>i zonele limitrofe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utilizarea resurselor din teritoriul GAL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crearea unui loc de munc</a:t>
          </a: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ă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27386" y="3060607"/>
        <a:ext cx="2944238" cy="1408459"/>
      </dsp:txXfrm>
    </dsp:sp>
    <dsp:sp modelId="{63568D48-0DAA-436B-A039-D707DEB774A9}">
      <dsp:nvSpPr>
        <dsp:cNvPr id="0" name=""/>
        <dsp:cNvSpPr/>
      </dsp:nvSpPr>
      <dsp:spPr>
        <a:xfrm>
          <a:off x="52" y="3128509"/>
          <a:ext cx="827333" cy="1272657"/>
        </a:xfrm>
        <a:prstGeom prst="roundRect">
          <a:avLst/>
        </a:prstGeom>
        <a:solidFill>
          <a:srgbClr val="FFC000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Obiective</a:t>
          </a:r>
        </a:p>
      </dsp:txBody>
      <dsp:txXfrm>
        <a:off x="40439" y="3168896"/>
        <a:ext cx="746559" cy="1191883"/>
      </dsp:txXfrm>
    </dsp:sp>
    <dsp:sp modelId="{28FB0171-7E9F-4A24-A49B-3968FB810212}">
      <dsp:nvSpPr>
        <dsp:cNvPr id="0" name=""/>
        <dsp:cNvSpPr/>
      </dsp:nvSpPr>
      <dsp:spPr>
        <a:xfrm rot="5400000">
          <a:off x="1847166" y="3753353"/>
          <a:ext cx="1018125" cy="2983740"/>
        </a:xfrm>
        <a:prstGeom prst="round2SameRect">
          <a:avLst/>
        </a:prstGeom>
        <a:solidFill>
          <a:srgbClr val="4472C4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modernizarea fermei prin dotarea cu utilaje agricole performante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dezvoltarea economic</a:t>
          </a: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ă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a comunei </a:t>
          </a: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ș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i a zonelor limitrofe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64359" y="4785862"/>
        <a:ext cx="2934039" cy="918723"/>
      </dsp:txXfrm>
    </dsp:sp>
    <dsp:sp modelId="{A3D7207D-56C5-4FFB-88D0-51628AD11EE3}">
      <dsp:nvSpPr>
        <dsp:cNvPr id="0" name=""/>
        <dsp:cNvSpPr/>
      </dsp:nvSpPr>
      <dsp:spPr>
        <a:xfrm>
          <a:off x="52" y="4608895"/>
          <a:ext cx="860700" cy="1272657"/>
        </a:xfrm>
        <a:prstGeom prst="roundRect">
          <a:avLst/>
        </a:prstGeom>
        <a:solidFill>
          <a:srgbClr val="4472C4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Rezultate</a:t>
          </a:r>
        </a:p>
      </dsp:txBody>
      <dsp:txXfrm>
        <a:off x="42068" y="4650911"/>
        <a:ext cx="776668" cy="1188625"/>
      </dsp:txXfrm>
    </dsp:sp>
    <dsp:sp modelId="{6F97E8EC-0945-4C57-9BB0-ED664CA17D3D}">
      <dsp:nvSpPr>
        <dsp:cNvPr id="0" name=""/>
        <dsp:cNvSpPr/>
      </dsp:nvSpPr>
      <dsp:spPr>
        <a:xfrm rot="5400000">
          <a:off x="1807533" y="5102015"/>
          <a:ext cx="1018125" cy="2977281"/>
        </a:xfrm>
        <a:prstGeom prst="round2SameRect">
          <a:avLst/>
        </a:prstGeom>
        <a:solidFill>
          <a:srgbClr val="70AD47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70AD47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pt-BR" sz="1000" b="1" kern="1200"/>
            <a:t>O astfel de investitie este necesară si utilă în </a:t>
          </a:r>
          <a:r>
            <a:rPr lang="en-GB" sz="1000" b="1" kern="1200"/>
            <a:t>vederea cre</a:t>
          </a:r>
          <a:r>
            <a:rPr lang="ro-RO" sz="1000" b="1" kern="1200"/>
            <a:t>ș</a:t>
          </a:r>
          <a:r>
            <a:rPr lang="en-GB" sz="1000" b="1" kern="1200"/>
            <a:t>terii valorii economice a exploata</a:t>
          </a:r>
          <a:r>
            <a:rPr lang="ro-RO" sz="1000" b="1" kern="1200"/>
            <a:t>ț</a:t>
          </a:r>
          <a:r>
            <a:rPr lang="en-GB" sz="1000" b="1" kern="1200"/>
            <a:t>iilor prin modernizarea, extinderea sau diversificarea activitatilor agricole, contribuie la stimularea agriculturii pe teritoriul GAL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27956" y="6131294"/>
        <a:ext cx="2927580" cy="918723"/>
      </dsp:txXfrm>
    </dsp:sp>
    <dsp:sp modelId="{B39F83D9-F0B1-4873-A1B7-4B02D7C06550}">
      <dsp:nvSpPr>
        <dsp:cNvPr id="0" name=""/>
        <dsp:cNvSpPr/>
      </dsp:nvSpPr>
      <dsp:spPr>
        <a:xfrm>
          <a:off x="52" y="5945185"/>
          <a:ext cx="870713" cy="1272657"/>
        </a:xfrm>
        <a:prstGeom prst="roundRect">
          <a:avLst/>
        </a:prstGeom>
        <a:solidFill>
          <a:srgbClr val="70AD47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Lecții învățate/ recomandări</a:t>
          </a:r>
        </a:p>
      </dsp:txBody>
      <dsp:txXfrm>
        <a:off x="42557" y="5987690"/>
        <a:ext cx="785703" cy="1187647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4">
  <dgm:title val=""/>
  <dgm:desc val=""/>
  <dgm:catLst>
    <dgm:cat type="hierarchy" pri="4000"/>
    <dgm:cat type="list" pri="24000"/>
    <dgm:cat type="relationship" pri="1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Name0">
    <dgm:varLst>
      <dgm:chPref val="1"/>
      <dgm:dir/>
      <dgm:animOne val="branch"/>
      <dgm:animLvl val="lvl"/>
      <dgm:resizeHandles/>
    </dgm:varLst>
    <dgm:choose name="Name1">
      <dgm:if name="Name2" func="var" arg="dir" op="equ" val="norm">
        <dgm:alg type="lin">
          <dgm:param type="linDir" val="fromL"/>
          <dgm:param type="nodeVertAlign" val="t"/>
        </dgm:alg>
      </dgm:if>
      <dgm:else name="Name3">
        <dgm:alg type="lin">
          <dgm:param type="linDir" val="fromR"/>
          <dgm:param type="nodeVertAlign" val="t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vertOne" refType="w"/>
      <dgm:constr type="w" for="des" forName="horzOne" refType="w"/>
      <dgm:constr type="w" for="des" forName="txOne" refType="w"/>
      <dgm:constr type="w" for="des" forName="vertTwo" refType="w"/>
      <dgm:constr type="w" for="des" forName="horzTwo" refType="w"/>
      <dgm:constr type="w" for="des" forName="txTwo" refType="w"/>
      <dgm:constr type="w" for="des" forName="vertThree" refType="w"/>
      <dgm:constr type="w" for="des" forName="horzThree" refType="w"/>
      <dgm:constr type="w" for="des" forName="txThree" refType="w"/>
      <dgm:constr type="w" for="des" forName="vertFour" refType="w"/>
      <dgm:constr type="w" for="des" forName="horzFour" refType="w"/>
      <dgm:constr type="w" for="des" forName="txFour" refType="w"/>
      <dgm:constr type="h" for="des" ptType="node" op="equ"/>
      <dgm:constr type="h" for="des" forName="txOne" refType="h"/>
      <dgm:constr type="userH" for="des" ptType="node" refType="h" refFor="des" refForName="txOne"/>
      <dgm:constr type="primFontSz" for="des" forName="txOne" val="65"/>
      <dgm:constr type="primFontSz" for="des" forName="txTwo" val="65"/>
      <dgm:constr type="primFontSz" for="des" forName="txTwo" refType="primFontSz" refFor="des" refForName="txOne" op="lte"/>
      <dgm:constr type="primFontSz" for="des" forName="txThree" val="65"/>
      <dgm:constr type="primFontSz" for="des" forName="txThree" refType="primFontSz" refFor="des" refForName="txOne" op="lte"/>
      <dgm:constr type="primFontSz" for="des" forName="txThree" refType="primFontSz" refFor="des" refForName="txTwo" op="lte"/>
      <dgm:constr type="primFontSz" for="des" forName="txFour" val="65"/>
      <dgm:constr type="primFontSz" for="des" forName="txFour" refType="primFontSz" refFor="des" refForName="txOne" op="lte"/>
      <dgm:constr type="primFontSz" for="des" forName="txFour" refType="primFontSz" refFor="des" refForName="txTwo" op="lte"/>
      <dgm:constr type="primFontSz" for="des" forName="txFour" refType="primFontSz" refFor="des" refForName="txThree" op="lte"/>
      <dgm:constr type="w" for="des" forName="sibSpaceOne" refType="w" fact="0.168"/>
      <dgm:constr type="w" for="des" forName="sibSpaceTwo" refType="w" refFor="des" refForName="sibSpaceOne" op="equ" fact="0.5"/>
      <dgm:constr type="w" for="des" forName="sibSpaceThree" refType="w" refFor="des" refForName="sibSpaceTwo" op="equ" fact="0.5"/>
      <dgm:constr type="w" for="des" forName="sibSpaceFour" refType="w" refFor="des" refForName="sibSpaceThree" op="equ" fact="0.5"/>
      <dgm:constr type="h" for="des" forName="parTransOne" refType="w" fact="0.056"/>
      <dgm:constr type="h" for="des" forName="parTransTwo" refType="h" refFor="des" refForName="parTransOne" op="equ"/>
      <dgm:constr type="h" for="des" forName="parTransThree" refType="h" refFor="des" refForName="parTransTwo" op="equ"/>
      <dgm:constr type="h" for="des" forName="parTransFour" refType="h" refFor="des" refForName="parTransThree" op="equ"/>
    </dgm:constrLst>
    <dgm:ruleLst/>
    <dgm:forEach name="Name4" axis="ch" ptType="node">
      <dgm:layoutNode name="vertOne">
        <dgm:alg type="lin">
          <dgm:param type="linDir" val="fromT"/>
        </dgm:alg>
        <dgm:shape xmlns:r="http://schemas.openxmlformats.org/officeDocument/2006/relationships" r:blip="">
          <dgm:adjLst/>
        </dgm:shape>
        <dgm:presOf/>
        <dgm:constrLst>
          <dgm:constr type="w" for="ch" forName="txOne" refType="w" refFor="ch" refForName="horzOne" op="gte"/>
        </dgm:constrLst>
        <dgm:ruleLst/>
        <dgm:layoutNode name="txOne" styleLbl="node0">
          <dgm:varLst>
            <dgm:chPref val="3"/>
          </dgm:varLst>
          <dgm:alg type="tx"/>
          <dgm:shape xmlns:r="http://schemas.openxmlformats.org/officeDocument/2006/relationships" type="roundRect" r:blip="">
            <dgm:adjLst>
              <dgm:adj idx="1" val="0.1"/>
            </dgm:adjLst>
          </dgm:shape>
          <dgm:presOf axis="self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5">
          <dgm:if name="Name6" axis="des" ptType="node" func="cnt" op="gt" val="0">
            <dgm:layoutNode name="parTrans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if>
          <dgm:else name="Name7"/>
        </dgm:choose>
        <dgm:layoutNode name="horzOne">
          <dgm:choose name="Name8">
            <dgm:if name="Name9" func="var" arg="dir" op="equ" val="norm">
              <dgm:alg type="lin">
                <dgm:param type="linDir" val="fromL"/>
                <dgm:param type="nodeVertAlign" val="t"/>
              </dgm:alg>
            </dgm:if>
            <dgm:else name="Name10">
              <dgm:alg type="lin">
                <dgm:param type="linDir" val="fromR"/>
                <dgm:param type="nodeVertAlign" val="t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/>
          <dgm:ruleLst>
            <dgm:rule type="w" val="INF" fact="NaN" max="NaN"/>
          </dgm:ruleLst>
          <dgm:forEach name="Name11" axis="ch" ptType="node">
            <dgm:layoutNode name="vertTwo">
              <dgm:alg type="lin">
                <dgm:param type="linDir" val="fromT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w" for="ch" forName="txTwo" refType="w" refFor="ch" refForName="horzTwo" op="gte"/>
              </dgm:constrLst>
              <dgm:ruleLst/>
              <dgm:layoutNode name="txTwo">
                <dgm:varLst>
                  <dgm:chPref val="3"/>
                </dgm:varLst>
                <dgm:alg type="tx"/>
                <dgm:shape xmlns:r="http://schemas.openxmlformats.org/officeDocument/2006/relationships" type="roundRect" r:blip="">
                  <dgm:adjLst>
                    <dgm:adj idx="1" val="0.1"/>
                  </dgm:adjLst>
                </dgm:shape>
                <dgm:presOf axis="self"/>
                <dgm:constrLst>
                  <dgm:constr type="userH"/>
                  <dgm:constr type="h" refType="userH"/>
                  <dgm:constr type="tMarg" refType="primFontSz" fact="0.3"/>
                  <dgm:constr type="bMarg" refType="primFontSz" fact="0.3"/>
                  <dgm:constr type="lMarg" refType="primFontSz" fact="0.3"/>
                  <dgm:constr type="rMarg" refType="primFontSz" fact="0.3"/>
                </dgm:constrLst>
                <dgm:ruleLst>
                  <dgm:rule type="primFontSz" val="5" fact="NaN" max="NaN"/>
                </dgm:ruleLst>
              </dgm:layoutNode>
              <dgm:choose name="Name12">
                <dgm:if name="Name13" axis="des" ptType="node" func="cnt" op="gt" val="0">
                  <dgm:layoutNode name="parTrans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if>
                <dgm:else name="Name14"/>
              </dgm:choose>
              <dgm:layoutNode name="horzTwo">
                <dgm:choose name="Name15">
                  <dgm:if name="Name16" func="var" arg="dir" op="equ" val="norm">
                    <dgm:alg type="lin">
                      <dgm:param type="linDir" val="fromL"/>
                      <dgm:param type="nodeVertAlign" val="t"/>
                    </dgm:alg>
                  </dgm:if>
                  <dgm:else name="Name17">
                    <dgm:alg type="lin">
                      <dgm:param type="linDir" val="fromR"/>
                      <dgm:param type="nodeVertAlign" val="t"/>
                    </dgm:alg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/>
                <dgm:ruleLst>
                  <dgm:rule type="w" val="INF" fact="NaN" max="NaN"/>
                </dgm:ruleLst>
                <dgm:forEach name="Name18" axis="ch" ptType="node">
                  <dgm:layoutNode name="vertThree">
                    <dgm:alg type="lin">
                      <dgm:param type="linDir" val="fromT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txThree" refType="w" refFor="ch" refForName="horzThree" op="gte"/>
                    </dgm:constrLst>
                    <dgm:ruleLst/>
                    <dgm:layoutNode name="txThree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userH"/>
                        <dgm:constr type="h" refType="userH"/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  <dgm:choose name="Name19">
                      <dgm:if name="Name20" axis="des" ptType="node" func="cnt" op="gt" val="0">
                        <dgm:layoutNode name="parTrans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if>
                      <dgm:else name="Name21"/>
                    </dgm:choose>
                    <dgm:layoutNode name="horzThree">
                      <dgm:choose name="Name22">
                        <dgm:if name="Name23" func="var" arg="dir" op="equ" val="norm">
                          <dgm:alg type="lin">
                            <dgm:param type="linDir" val="fromL"/>
                            <dgm:param type="nodeVertAlign" val="t"/>
                          </dgm:alg>
                        </dgm:if>
                        <dgm:else name="Name24">
                          <dgm:alg type="lin">
                            <dgm:param type="linDir" val="fromR"/>
                            <dgm:param type="nodeVertAlign" val="t"/>
                          </dgm:alg>
                        </dgm:else>
                      </dgm:choose>
                      <dgm:shape xmlns:r="http://schemas.openxmlformats.org/officeDocument/2006/relationships" r:blip="">
                        <dgm:adjLst/>
                      </dgm:shape>
                      <dgm:presOf/>
                      <dgm:constrLst/>
                      <dgm:ruleLst>
                        <dgm:rule type="w" val="INF" fact="NaN" max="NaN"/>
                      </dgm:ruleLst>
                      <dgm:forEach name="repeat" axis="ch" ptType="node">
                        <dgm:layoutNode name="vertFour">
                          <dgm:varLst>
                            <dgm:chPref val="3"/>
                          </dgm:varLst>
                          <dgm:alg type="lin">
                            <dgm:param type="linDir" val="fromT"/>
                          </dgm:alg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w" for="ch" forName="txFour" refType="w" refFor="ch" refForName="horzFour" op="gte"/>
                          </dgm:constrLst>
                          <dgm:ruleLst/>
                          <dgm:layoutNode name="txFour">
                            <dgm:varLst>
                              <dgm:chPref val="3"/>
                            </dgm:varLst>
                            <dgm:alg type="tx"/>
                            <dgm:shape xmlns:r="http://schemas.openxmlformats.org/officeDocument/2006/relationships" type="roundRect" r:blip="">
                              <dgm:adjLst>
                                <dgm:adj idx="1" val="0.1"/>
                              </dgm:adjLst>
                            </dgm:shape>
                            <dgm:presOf axis="self"/>
                            <dgm:constrLst>
                              <dgm:constr type="userH"/>
                              <dgm:constr type="h" refType="userH"/>
                              <dgm:constr type="tMarg" refType="primFontSz" fact="0.3"/>
                              <dgm:constr type="bMarg" refType="primFontSz" fact="0.3"/>
                              <dgm:constr type="lMarg" refType="primFontSz" fact="0.3"/>
                              <dgm:constr type="rMarg" refType="primFontSz" fact="0.3"/>
                            </dgm:constrLst>
                            <dgm:ruleLst>
                              <dgm:rule type="primFontSz" val="5" fact="NaN" max="NaN"/>
                            </dgm:ruleLst>
                          </dgm:layoutNode>
                          <dgm:choose name="Name25">
                            <dgm:if name="Name26" axis="des" ptType="node" func="cnt" op="gt" val="0">
                              <dgm:layoutNode name="parTrans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if>
                            <dgm:else name="Name27"/>
                          </dgm:choose>
                          <dgm:layoutNode name="horzFour">
                            <dgm:choose name="Name28">
                              <dgm:if name="Name29" func="var" arg="dir" op="equ" val="norm">
                                <dgm:alg type="lin">
                                  <dgm:param type="linDir" val="fromL"/>
                                  <dgm:param type="nodeVertAlign" val="t"/>
                                </dgm:alg>
                              </dgm:if>
                              <dgm:else name="Name30">
                                <dgm:alg type="lin">
                                  <dgm:param type="linDir" val="fromR"/>
                                  <dgm:param type="nodeVertAlign" val="t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>
                              <dgm:rule type="w" val="INF" fact="NaN" max="NaN"/>
                            </dgm:ruleLst>
                            <dgm:forEach name="Name31" ref="repeat"/>
                          </dgm:layoutNode>
                        </dgm:layoutNode>
                        <dgm:choose name="Name32">
                          <dgm:if name="Name33" axis="self" ptType="node" func="revPos" op="gte" val="2">
                            <dgm:forEach name="Name34" axis="followSib" ptType="sibTrans" cnt="1">
                              <dgm:layoutNode name="sibSpace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forEach>
                          </dgm:if>
                          <dgm:else name="Name35"/>
                        </dgm:choose>
                      </dgm:forEach>
                    </dgm:layoutNode>
                  </dgm:layoutNode>
                  <dgm:choose name="Name36">
                    <dgm:if name="Name37" axis="self" ptType="node" func="revPos" op="gte" val="2">
                      <dgm:forEach name="Name38" axis="followSib" ptType="sibTrans" cnt="1">
                        <dgm:layoutNode name="sibSpace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forEach>
                    </dgm:if>
                    <dgm:else name="Name39"/>
                  </dgm:choose>
                </dgm:forEach>
              </dgm:layoutNode>
            </dgm:layoutNode>
            <dgm:choose name="Name40">
              <dgm:if name="Name41" axis="self" ptType="node" func="revPos" op="gte" val="2">
                <dgm:forEach name="Name42" axis="followSib" ptType="sibTrans" cnt="1">
                  <dgm:layoutNode name="sibSpace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forEach>
              </dgm:if>
              <dgm:else name="Name43"/>
            </dgm:choose>
          </dgm:forEach>
        </dgm:layoutNode>
      </dgm:layoutNode>
      <dgm:choose name="Name44">
        <dgm:if name="Name45" axis="self" ptType="node" func="revPos" op="gte" val="2">
          <dgm:forEach name="Name46" axis="followSib" ptType="sibTrans" cnt="1">
            <dgm:layoutNode name="sibSpace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if>
        <dgm:else name="Name47"/>
      </dgm:choose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vList5">
  <dgm:title val=""/>
  <dgm:desc val=""/>
  <dgm:catLst>
    <dgm:cat type="list" pri="15000"/>
    <dgm:cat type="convert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>
          <dgm:param type="linDir" val="fromT"/>
          <dgm:param type="nodeHorzAlign" val="l"/>
        </dgm:alg>
      </dgm:if>
      <dgm:else name="Name3">
        <dgm:alg type="lin">
          <dgm:param type="linDir" val="fromT"/>
          <dgm:param type="nodeHorz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ch" forName="linNode" refType="h"/>
      <dgm:constr type="w" for="ch" forName="linNode" refType="w"/>
      <dgm:constr type="h" for="ch" forName="sp" refType="h" fact="0.05"/>
      <dgm:constr type="primFontSz" for="des" forName="parentText" op="equ" val="65"/>
      <dgm:constr type="secFontSz" for="des" forName="descendantText" op="equ"/>
    </dgm:constrLst>
    <dgm:ruleLst/>
    <dgm:forEach name="Name4" axis="ch" ptType="node">
      <dgm:layoutNode name="linNode">
        <dgm:choose name="Name5">
          <dgm:if name="Name6" func="var" arg="dir" op="equ" val="norm">
            <dgm:alg type="lin">
              <dgm:param type="linDir" val="fromL"/>
            </dgm:alg>
          </dgm:if>
          <dgm:else name="Name7">
            <dgm:alg type="lin">
              <dgm:param type="linDir" val="fromR"/>
            </dgm:alg>
          </dgm:else>
        </dgm:choose>
        <dgm:shape xmlns:r="http://schemas.openxmlformats.org/officeDocument/2006/relationships" r:blip="">
          <dgm:adjLst/>
        </dgm:shape>
        <dgm:presOf/>
        <dgm:constrLst>
          <dgm:constr type="w" for="ch" forName="parentText" refType="w" fact="0.36"/>
          <dgm:constr type="w" for="ch" forName="descendantText" refType="w" fact="0.64"/>
          <dgm:constr type="h" for="ch" forName="parentText" refType="h"/>
          <dgm:constr type="h" for="ch" forName="descendantText" refType="h" refFor="ch" refForName="parentText" fact="0.8"/>
        </dgm:constrLst>
        <dgm:ruleLst/>
        <dgm:layoutNode name="parentText">
          <dgm:varLst>
            <dgm:chMax val="1"/>
            <dgm:bulletEnabled val="1"/>
          </dgm:varLst>
          <dgm:alg type="tx"/>
          <dgm:shape xmlns:r="http://schemas.openxmlformats.org/officeDocument/2006/relationships" type="roundRect" r:blip="" zOrderOff="3">
            <dgm:adjLst/>
          </dgm:shape>
          <dgm:presOf axis="self" ptType="node"/>
          <dgm:constrLst>
            <dgm:constr type="tMarg" refType="primFontSz" fact="0.15"/>
            <dgm:constr type="bMarg" refType="primFontSz" fact="0.15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8">
          <dgm:if name="Name9" axis="ch" ptType="node" func="cnt" op="gte" val="1">
            <dgm:layoutNode name="descendantText" styleLbl="alignAccFollowNode1">
              <dgm:varLst>
                <dgm:bulletEnabled val="1"/>
              </dgm:varLst>
              <dgm:alg type="tx">
                <dgm:param type="stBulletLvl" val="1"/>
                <dgm:param type="txAnchorVertCh" val="mid"/>
              </dgm:alg>
              <dgm:choose name="Name10">
                <dgm:if name="Name11" func="var" arg="dir" op="equ" val="norm">
                  <dgm:shape xmlns:r="http://schemas.openxmlformats.org/officeDocument/2006/relationships" rot="90" type="round2SameRect" r:blip="">
                    <dgm:adjLst/>
                  </dgm:shape>
                </dgm:if>
                <dgm:else name="Name12">
                  <dgm:shape xmlns:r="http://schemas.openxmlformats.org/officeDocument/2006/relationships" rot="-90" type="round2SameRect" r:blip="">
                    <dgm:adjLst/>
                  </dgm:shape>
                </dgm:else>
              </dgm:choose>
              <dgm:presOf axis="des" ptType="node"/>
              <dgm:constrLst>
                <dgm:constr type="secFontSz" val="65"/>
                <dgm:constr type="primFontSz" refType="secFontSz"/>
                <dgm:constr type="lMarg" refType="secFontSz" fact="0.3"/>
                <dgm:constr type="rMarg" refType="secFontSz" fact="0.3"/>
                <dgm:constr type="tMarg" refType="secFontSz" fact="0.15"/>
                <dgm:constr type="bMarg" refType="secFontSz" fact="0.15"/>
              </dgm:constrLst>
              <dgm:ruleLst>
                <dgm:rule type="secFontSz" val="5" fact="NaN" max="NaN"/>
              </dgm:ruleLst>
            </dgm:layoutNode>
          </dgm:if>
          <dgm:else name="Name13"/>
        </dgm:choose>
      </dgm:layoutNode>
      <dgm:forEach name="Name14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3">
  <dgm:title val=""/>
  <dgm:desc val=""/>
  <dgm:catLst>
    <dgm:cat type="3D" pri="11300"/>
  </dgm:catLst>
  <dgm:scene3d>
    <a:camera prst="orthographicFront"/>
    <a:lightRig rig="threePt" dir="t"/>
  </dgm:scene3d>
  <dgm:styleLbl name="node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clear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182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>
        <a:rot lat="0" lon="0" rev="0"/>
      </a:camera>
      <a:lightRig rig="contrasting" dir="t">
        <a:rot lat="0" lon="0" rev="1200000"/>
      </a:lightRig>
    </dgm:scene3d>
    <dgm:sp3d z="10000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>
        <a:rot lat="0" lon="0" rev="0"/>
      </a:camera>
      <a:lightRig rig="contrasting" dir="t">
        <a:rot lat="0" lon="0" rev="1200000"/>
      </a:lightRig>
    </dgm:scene3d>
    <dgm:sp3d z="-300000" prstMaterial="plastic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00800" h="1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>
        <a:rot lat="0" lon="0" rev="0"/>
      </a:camera>
      <a:lightRig rig="contrasting" dir="t">
        <a:rot lat="0" lon="0" rev="1200000"/>
      </a:lightRig>
    </dgm:scene3d>
    <dgm:sp3d z="-152400"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2">
  <dgm:title val=""/>
  <dgm:desc val=""/>
  <dgm:catLst>
    <dgm:cat type="simple" pri="102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30</Words>
  <Characters>172</Characters>
  <Application>Microsoft Office Word</Application>
  <DocSecurity>0</DocSecurity>
  <Lines>1</Lines>
  <Paragraphs>1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Anca Vasilache</dc:creator>
  <cp:keywords/>
  <dc:description/>
  <cp:lastModifiedBy>M AVM</cp:lastModifiedBy>
  <cp:revision>10</cp:revision>
  <dcterms:created xsi:type="dcterms:W3CDTF">2025-02-06T09:01:00Z</dcterms:created>
  <dcterms:modified xsi:type="dcterms:W3CDTF">2025-07-11T07:58:00Z</dcterms:modified>
</cp:coreProperties>
</file>