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5203C" w:rsidRPr="00AC2737" w:rsidRDefault="0085203C" w:rsidP="0085203C">
      <w:pPr>
        <w:tabs>
          <w:tab w:val="left" w:pos="8475"/>
        </w:tabs>
        <w:suppressAutoHyphens/>
        <w:spacing w:line="240" w:lineRule="auto"/>
        <w:ind w:right="-540"/>
        <w:rPr>
          <w:rFonts w:ascii="Times New Roman" w:eastAsia="Times New Roman" w:hAnsi="Times New Roman" w:cs="Times New Roman"/>
          <w:sz w:val="24"/>
          <w:szCs w:val="24"/>
          <w:lang w:eastAsia="ar-SA"/>
        </w:rPr>
      </w:pPr>
      <w:bookmarkStart w:id="0" w:name="_Hlk492627377"/>
      <w:bookmarkStart w:id="1" w:name="_Hlk492627378"/>
      <w:bookmarkStart w:id="2" w:name="_Hlk492627379"/>
      <w:r w:rsidRPr="00AC2737">
        <w:rPr>
          <w:rFonts w:ascii="Times New Roman" w:eastAsia="Times New Roman" w:hAnsi="Times New Roman" w:cs="Times New Roman"/>
          <w:noProof/>
          <w:sz w:val="24"/>
          <w:szCs w:val="24"/>
          <w:lang w:val="en-US"/>
        </w:rPr>
        <w:drawing>
          <wp:inline distT="0" distB="0" distL="0" distR="0" wp14:anchorId="672B598A" wp14:editId="0516EC3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B6F93E0" wp14:editId="6288D92E">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3700ADA0" wp14:editId="3011ACE4">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31227188" wp14:editId="116A4BE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35EF4439" wp14:editId="37190DFB">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rsidR="0085203C" w:rsidRPr="00AC2737" w:rsidRDefault="0085203C" w:rsidP="0085203C">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85203C" w:rsidRDefault="0085203C" w:rsidP="0085203C">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r w:rsidRPr="00AC2737">
        <w:rPr>
          <w:rFonts w:ascii="Times New Roman" w:eastAsia="Times New Roman" w:hAnsi="Times New Roman" w:cs="Tahoma"/>
          <w:sz w:val="16"/>
          <w:szCs w:val="16"/>
          <w:lang w:val="it-IT" w:eastAsia="ar-SA"/>
        </w:rPr>
        <w:t xml:space="preserve"> </w:t>
      </w:r>
    </w:p>
    <w:p w:rsidR="0085203C" w:rsidRPr="00AC2737" w:rsidRDefault="0085203C" w:rsidP="0085203C">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w:t>
      </w:r>
      <w:hyperlink r:id="rId13" w:history="1">
        <w:r w:rsidRPr="00AC2737">
          <w:rPr>
            <w:rFonts w:ascii="Times New Roman" w:eastAsia="Times New Roman" w:hAnsi="Times New Roman" w:cs="Tahoma"/>
            <w:color w:val="0000FF"/>
            <w:sz w:val="16"/>
            <w:szCs w:val="16"/>
            <w:u w:val="single"/>
            <w:lang w:val="it-IT" w:eastAsia="ar-SA"/>
          </w:rPr>
          <w:t>www.tarasecaselor.ro</w:t>
        </w:r>
      </w:hyperlink>
    </w:p>
    <w:p w:rsidR="0085203C" w:rsidRPr="00324F94" w:rsidRDefault="0085203C" w:rsidP="0085203C">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0"/>
      <w:bookmarkEnd w:id="1"/>
      <w:bookmarkEnd w:id="2"/>
    </w:p>
    <w:p w:rsidR="00EB0CD5" w:rsidRDefault="00F451E6" w:rsidP="00EB0CD5">
      <w:pPr>
        <w:rPr>
          <w:rFonts w:eastAsia="Calibri" w:cstheme="minorHAnsi"/>
          <w:b/>
          <w:bCs/>
        </w:rPr>
      </w:pPr>
      <w:bookmarkStart w:id="3" w:name="_Toc487029159"/>
      <w:r w:rsidRPr="00F451E6">
        <w:rPr>
          <w:rFonts w:cstheme="minorHAnsi"/>
          <w:b/>
          <w:bCs/>
          <w:lang w:eastAsia="x-none"/>
        </w:rPr>
        <w:t>MĂSURA M2/2A -</w:t>
      </w:r>
      <w:r w:rsidRPr="00F451E6">
        <w:rPr>
          <w:rFonts w:cstheme="minorHAnsi"/>
          <w:b/>
          <w:bCs/>
        </w:rPr>
        <w:t xml:space="preserve"> S</w:t>
      </w:r>
      <w:r w:rsidRPr="00F451E6">
        <w:rPr>
          <w:rFonts w:eastAsia="Calibri" w:cstheme="minorHAnsi"/>
          <w:b/>
          <w:bCs/>
        </w:rPr>
        <w:t>oluţii inovative pentru o agricultură/industrie alimentară competitivă în microregiunea Țara Secașelor</w:t>
      </w:r>
    </w:p>
    <w:p w:rsidR="00EF6C61" w:rsidRPr="00F451E6" w:rsidRDefault="00EF6C61" w:rsidP="00EB0CD5">
      <w:pPr>
        <w:rPr>
          <w:rFonts w:cstheme="minorHAnsi"/>
          <w:b/>
          <w:bCs/>
          <w:lang w:eastAsia="x-none"/>
        </w:rPr>
      </w:pPr>
    </w:p>
    <w:bookmarkEnd w:id="3"/>
    <w:p w:rsidR="0085203C" w:rsidRPr="0085203C" w:rsidRDefault="00EB0CD5" w:rsidP="0085203C">
      <w:pPr>
        <w:tabs>
          <w:tab w:val="left" w:pos="0"/>
        </w:tabs>
        <w:spacing w:before="120" w:after="120" w:line="240" w:lineRule="auto"/>
        <w:jc w:val="center"/>
        <w:rPr>
          <w:rFonts w:ascii="Calibri" w:eastAsia="Times New Roman" w:hAnsi="Calibri" w:cs="Times New Roman"/>
          <w:b/>
          <w:sz w:val="24"/>
          <w:szCs w:val="24"/>
          <w:lang w:val="en-US"/>
        </w:rPr>
      </w:pPr>
      <w:r w:rsidRPr="0085203C">
        <w:rPr>
          <w:rFonts w:ascii="Calibri" w:eastAsia="Times New Roman" w:hAnsi="Calibri" w:cs="Times New Roman"/>
          <w:b/>
          <w:sz w:val="24"/>
          <w:szCs w:val="24"/>
          <w:lang w:val="x-none"/>
        </w:rPr>
        <w:t xml:space="preserve">FIȘA DE EVALUARE </w:t>
      </w:r>
      <w:r>
        <w:rPr>
          <w:rFonts w:ascii="Calibri" w:eastAsia="Times New Roman" w:hAnsi="Calibri" w:cs="Times New Roman"/>
          <w:b/>
          <w:sz w:val="24"/>
          <w:szCs w:val="24"/>
        </w:rPr>
        <w:t>ELIGIBILITATII PROIECTULUI</w:t>
      </w:r>
      <w:r w:rsidRPr="0085203C">
        <w:rPr>
          <w:rFonts w:ascii="Calibri" w:eastAsia="Times New Roman" w:hAnsi="Calibri" w:cs="Times New Roman"/>
          <w:b/>
          <w:sz w:val="24"/>
          <w:szCs w:val="24"/>
          <w:lang w:val="x-none"/>
        </w:rPr>
        <w:t xml:space="preserve"> </w:t>
      </w:r>
    </w:p>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t xml:space="preserve">       </w:t>
      </w:r>
      <w:r w:rsidRPr="0085203C">
        <w:rPr>
          <w:rFonts w:ascii="Calibri" w:eastAsia="Calibri" w:hAnsi="Calibri" w:cs="Times New Roman"/>
          <w:sz w:val="24"/>
        </w:rPr>
        <w:tab/>
      </w:r>
      <w:r w:rsidRPr="0085203C">
        <w:rPr>
          <w:rFonts w:ascii="Calibri" w:eastAsia="Calibri" w:hAnsi="Calibri" w:cs="Times New Roman"/>
          <w:sz w:val="24"/>
        </w:rPr>
        <w:tab/>
        <w:t xml:space="preserve">      </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Denumire solicitant:_____________________________________________________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Titlu proiect: ___________________________________________________________</w:t>
      </w:r>
    </w:p>
    <w:p w:rsidR="0085203C" w:rsidRDefault="00EB0CD5" w:rsidP="0085203C">
      <w:pPr>
        <w:overflowPunct w:val="0"/>
        <w:autoSpaceDE w:val="0"/>
        <w:autoSpaceDN w:val="0"/>
        <w:adjustRightInd w:val="0"/>
        <w:spacing w:after="0" w:line="240" w:lineRule="auto"/>
        <w:textAlignment w:val="baseline"/>
        <w:rPr>
          <w:rFonts w:ascii="Calibri" w:eastAsia="Calibri" w:hAnsi="Calibri" w:cs="Times New Roman"/>
          <w:sz w:val="24"/>
        </w:rPr>
      </w:pPr>
      <w:r>
        <w:rPr>
          <w:rFonts w:ascii="Calibri" w:eastAsia="Calibri" w:hAnsi="Calibri" w:cs="Times New Roman"/>
          <w:sz w:val="24"/>
        </w:rPr>
        <w:t>Data lansarii apelului de selectie de catre GAL________________________________</w:t>
      </w:r>
    </w:p>
    <w:p w:rsidR="00EB0CD5" w:rsidRPr="0085203C" w:rsidRDefault="00EB0CD5" w:rsidP="0085203C">
      <w:pPr>
        <w:overflowPunct w:val="0"/>
        <w:autoSpaceDE w:val="0"/>
        <w:autoSpaceDN w:val="0"/>
        <w:adjustRightInd w:val="0"/>
        <w:spacing w:after="0" w:line="240" w:lineRule="auto"/>
        <w:textAlignment w:val="baseline"/>
        <w:rPr>
          <w:rFonts w:ascii="Calibri" w:eastAsia="Calibri" w:hAnsi="Calibri" w:cs="Times New Roman"/>
          <w:sz w:val="24"/>
        </w:rPr>
      </w:pPr>
      <w:r>
        <w:rPr>
          <w:rFonts w:ascii="Calibri" w:eastAsia="Calibri" w:hAnsi="Calibri" w:cs="Times New Roman"/>
          <w:sz w:val="24"/>
        </w:rPr>
        <w:t>Data limita de depunere a proiectelor la GAL__________________________________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Data înregistrării proiectului la GAL: _________________________________________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 xml:space="preserve">Obiectivele proiectului se încadrează în prevederile Reg.  (UE) nr. 1305/2013, art. …………….. </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Amplasare proiect (localitate):_______________________________________________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Statut juridic solicitant:_____________________________________________________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i/>
          <w:sz w:val="24"/>
          <w:u w:val="single"/>
        </w:rPr>
      </w:pPr>
      <w:r w:rsidRPr="0085203C">
        <w:rPr>
          <w:rFonts w:ascii="Calibri" w:eastAsia="Calibri" w:hAnsi="Calibri" w:cs="Times New Roman"/>
          <w:i/>
          <w:sz w:val="24"/>
          <w:u w:val="single"/>
        </w:rPr>
        <w:t>Date personale reprezentant legal</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Nume: 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Prenume:____________________________</w:t>
      </w:r>
    </w:p>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Funcţie reprezentant legal:___________________________________________________</w:t>
      </w:r>
    </w:p>
    <w:p w:rsidR="0085203C" w:rsidRPr="0085203C" w:rsidRDefault="0085203C" w:rsidP="0085203C">
      <w:pPr>
        <w:spacing w:after="0" w:line="240" w:lineRule="auto"/>
        <w:rPr>
          <w:rFonts w:ascii="Calibri" w:eastAsia="Calibri" w:hAnsi="Calibri" w:cs="Times New Roman"/>
          <w:sz w:val="24"/>
        </w:rPr>
      </w:pP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VERIFICAREA CRITERIILOR DE ELIGIBILITATE A PROIECTULUI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74"/>
        <w:gridCol w:w="701"/>
        <w:gridCol w:w="531"/>
        <w:gridCol w:w="1044"/>
      </w:tblGrid>
      <w:tr w:rsidR="0085203C" w:rsidRPr="0085203C" w:rsidTr="009F28C4">
        <w:trPr>
          <w:trHeight w:val="270"/>
        </w:trPr>
        <w:tc>
          <w:tcPr>
            <w:tcW w:w="0" w:type="auto"/>
            <w:vMerge w:val="restar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A. Verificarea eligibilitătii solicitantului</w:t>
            </w:r>
          </w:p>
        </w:tc>
        <w:tc>
          <w:tcPr>
            <w:tcW w:w="0" w:type="auto"/>
            <w:gridSpan w:val="3"/>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Verificare efectuată</w:t>
            </w:r>
          </w:p>
        </w:tc>
      </w:tr>
      <w:tr w:rsidR="0085203C" w:rsidRPr="0085203C" w:rsidTr="009F28C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DA</w:t>
            </w:r>
          </w:p>
        </w:tc>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 ESTE CAZUL</w:t>
            </w: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1 Solicitantul este înregistrat în Registrul debitorilor AFIR, atât pentru Programul SAPARD, cât și pentru FEADR?</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6"/>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2 Solicitantul şi-a însuşit în totalitate angajamentele luate în Declaraţia pe proprie raspundere F, aplicabile proiectului?</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1167"/>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3 Solicitantul are în implementare proiecte în cadrul uneia dintre măsurile 141, 112, 411-141, 411-112, aferente PNDR 2007 – 2013 sau are proiect depus pe submăsura 6.1 sau 6.3 şi nu i s-a acordat încă cea de-a doua tranşă de plată? </w:t>
            </w:r>
          </w:p>
          <w:p w:rsidR="0085203C" w:rsidRPr="0085203C" w:rsidRDefault="0085203C" w:rsidP="0085203C">
            <w:pPr>
              <w:spacing w:before="120" w:after="120" w:line="240" w:lineRule="auto"/>
              <w:jc w:val="both"/>
              <w:rPr>
                <w:rFonts w:ascii="Calibri" w:eastAsia="Times New Roman" w:hAnsi="Calibri" w:cs="Times New Roman"/>
                <w:i/>
                <w:sz w:val="24"/>
                <w:szCs w:val="24"/>
              </w:rPr>
            </w:pPr>
            <w:r w:rsidRPr="0085203C">
              <w:rPr>
                <w:rFonts w:ascii="Calibri" w:eastAsia="Times New Roman" w:hAnsi="Calibri" w:cs="Times New Roman"/>
                <w:i/>
                <w:sz w:val="24"/>
                <w:szCs w:val="24"/>
              </w:rPr>
              <w:t>(doar pentru proiectele cu obiective care se încadrează în prevederile art. 17, alin (1), lit. a și b)</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175"/>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lastRenderedPageBreak/>
              <w:t>4 Solicitantul nu trebuie să fie în dificultate, în conformitate cu legislația în vigoare</w:t>
            </w:r>
          </w:p>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i/>
                <w:sz w:val="24"/>
                <w:szCs w:val="24"/>
              </w:rPr>
              <w:t>(doar pentru proiectele cu obiective care se încadrează în prevederile art. 17, alin (1), lit. b) și art. 19, alin (1), lit. b)</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c>
          <w:tcPr>
            <w:tcW w:w="0" w:type="auto"/>
            <w:gridSpan w:val="3"/>
            <w:tcBorders>
              <w:top w:val="single" w:sz="4" w:space="0" w:color="auto"/>
              <w:left w:val="nil"/>
              <w:bottom w:val="single" w:sz="4" w:space="0" w:color="auto"/>
              <w:right w:val="nil"/>
            </w:tcBorders>
          </w:tcPr>
          <w:p w:rsidR="0085203C" w:rsidRPr="0085203C" w:rsidRDefault="0085203C" w:rsidP="0085203C">
            <w:pPr>
              <w:spacing w:before="120" w:after="120" w:line="240" w:lineRule="auto"/>
              <w:rPr>
                <w:rFonts w:ascii="Calibri" w:eastAsia="Times New Roman" w:hAnsi="Calibri" w:cs="Times New Roman"/>
                <w:sz w:val="24"/>
                <w:szCs w:val="24"/>
              </w:rPr>
            </w:pPr>
          </w:p>
        </w:tc>
        <w:tc>
          <w:tcPr>
            <w:tcW w:w="0" w:type="auto"/>
            <w:tcBorders>
              <w:top w:val="single" w:sz="4" w:space="0" w:color="auto"/>
              <w:left w:val="nil"/>
              <w:bottom w:val="single" w:sz="4" w:space="0" w:color="auto"/>
              <w:right w:val="nil"/>
            </w:tcBorders>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295"/>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 xml:space="preserve">B.Verificarea conditiilor de eligibilitate </w:t>
            </w:r>
          </w:p>
        </w:tc>
        <w:tc>
          <w:tcPr>
            <w:tcW w:w="0" w:type="auto"/>
            <w:gridSpan w:val="3"/>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Verificare efectuată</w:t>
            </w: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r w:rsidRPr="0085203C">
              <w:rPr>
                <w:rFonts w:ascii="Calibri" w:eastAsia="Times New Roman" w:hAnsi="Calibri" w:cs="Times New Roman"/>
                <w:b/>
                <w:sz w:val="24"/>
                <w:szCs w:val="24"/>
              </w:rPr>
              <w:tab/>
            </w:r>
          </w:p>
        </w:tc>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t>EG1 Solicitantul trebuie să se încadreze în categoria beneficiarilor eligibili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EG2 Investiţia trebuie să se încadreze în cel puţin una din acţiunile eligibile prevăzute prin fișa măsurii din SDL</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EG3 Investiția va fi precedată de o evaluare a impactului preconizat asupra mediului dacă aceasta poate avea efecte negative asupra mediului, în conformitate cu legislația în vigoare, menționată în cap. 8.1 din PNDR 2014-2020. </w:t>
            </w: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 xml:space="preserve">Nu se aplică pentru proiectele </w:t>
            </w:r>
            <w:r w:rsidRPr="0085203C">
              <w:rPr>
                <w:rFonts w:ascii="Calibri" w:eastAsia="Calibri" w:hAnsi="Calibri" w:cs="Times New Roman"/>
                <w:i/>
                <w:sz w:val="24"/>
                <w:lang w:val="en-US"/>
              </w:rPr>
              <w:t>cu obiective care se încadrează în prevederile art. 19, alin. (1), lit. (b</w:t>
            </w:r>
            <w:r w:rsidRPr="0085203C">
              <w:rPr>
                <w:rFonts w:ascii="Calibri" w:eastAsia="Calibri" w:hAnsi="Calibri" w:cs="Times New Roman"/>
                <w:i/>
                <w:sz w:val="24"/>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rPr>
              <w:t>EG4 Viabilitatea economică a investiției trebuie să fie demonstrată în baza documentației tehnico-economice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EG5 Solicitantul trebuie să demonstreze asigurarea cofinanțării investiției</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EG6 Investiția va respecta legislaţia în vigoare din domeniul: sănătății publice, sanitar-veterinar și de siguranță alimentară;</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c>
          <w:tcPr>
            <w:tcW w:w="0" w:type="auto"/>
            <w:gridSpan w:val="4"/>
            <w:tcBorders>
              <w:top w:val="single" w:sz="4" w:space="0" w:color="auto"/>
              <w:left w:val="single" w:sz="4" w:space="0" w:color="auto"/>
              <w:bottom w:val="single" w:sz="4" w:space="0" w:color="auto"/>
              <w:right w:val="single" w:sz="4" w:space="0" w:color="auto"/>
            </w:tcBorders>
            <w:shd w:val="clear" w:color="auto" w:fill="BFBFBF"/>
            <w:hideMark/>
          </w:tcPr>
          <w:p w:rsidR="0085203C" w:rsidRPr="0085203C" w:rsidRDefault="0085203C" w:rsidP="0085203C">
            <w:pPr>
              <w:spacing w:before="120" w:after="120" w:line="240" w:lineRule="auto"/>
              <w:rPr>
                <w:rFonts w:ascii="Calibri" w:eastAsia="Times New Roman" w:hAnsi="Calibri" w:cs="Times New Roman"/>
                <w:b/>
                <w:i/>
                <w:sz w:val="24"/>
                <w:szCs w:val="24"/>
              </w:rPr>
            </w:pPr>
            <w:r w:rsidRPr="0085203C">
              <w:rPr>
                <w:rFonts w:ascii="Calibri" w:eastAsia="Times New Roman" w:hAnsi="Calibri" w:cs="Times New Roman"/>
                <w:b/>
                <w:i/>
                <w:sz w:val="24"/>
                <w:szCs w:val="24"/>
              </w:rPr>
              <w:t>Secțiuni specifice</w:t>
            </w:r>
          </w:p>
        </w:tc>
      </w:tr>
      <w:tr w:rsidR="0085203C" w:rsidRPr="0085203C" w:rsidTr="009F28C4">
        <w:tc>
          <w:tcPr>
            <w:tcW w:w="0" w:type="auto"/>
            <w:gridSpan w:val="4"/>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i/>
                <w:sz w:val="24"/>
                <w:szCs w:val="24"/>
              </w:rPr>
              <w:t>(doar pentru proiectele aferente art. 17, alin. (1), lit. a)</w:t>
            </w: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EG7 Investiţia trebuie să se realizeze în cadrul unei ferme cu o dimensiune economică de minim 4.000 SO* (valoarea producţiei standard);</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after="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EG8 Investițiile necesare adaptării la standardele UE, aplicabile producției agricole realizate de tinerii fermieri care se instalează pentru prima dată într-o exploatație agricolă se vor realiza în termen de maxim 24 de luni de la data instalării (conform art 17, alin. 5 din R(UE) nr. 1305/2013)</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1024"/>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EG9 Investițiile necesare adaptării la noi cerinţe impuse fermierilor de legislaţia europeană se vor realiza în termen de 12 luni de la data la </w:t>
            </w:r>
            <w:r w:rsidRPr="0085203C">
              <w:rPr>
                <w:rFonts w:ascii="Calibri" w:eastAsia="Times New Roman" w:hAnsi="Calibri" w:cs="Times New Roman"/>
                <w:sz w:val="24"/>
                <w:szCs w:val="24"/>
              </w:rPr>
              <w:lastRenderedPageBreak/>
              <w:t xml:space="preserve">care aceste cerinţe au devenit obligatorii pentru exploataţia agricolă (conform art. 17, alin.6 din R(UE) nr. 1305/2013)  </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lastRenderedPageBreak/>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EG10 Investițiile în instalații al căror scop principal este producerea de energie electrică, prin utilizarea biomasei, trebuie să respecte prevederile art. 13 (d) din R.807/2014, prin demonstrarea utilizării unui procent minim de energie termică de 10%</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 11 În cazul procesării la nivel de fermă, materia primă procesată va fi produs agricol (conform Anexei I la Tratat) şi produsul rezultat va fi doar produs Anexa I la Tratat</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12"/>
        </w:trPr>
        <w:tc>
          <w:tcPr>
            <w:tcW w:w="0" w:type="auto"/>
            <w:gridSpan w:val="4"/>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i/>
                <w:sz w:val="24"/>
                <w:szCs w:val="24"/>
              </w:rPr>
              <w:t>(doar pentru proiectele aferente art. 17, alin. (1), lit. b)</w:t>
            </w:r>
          </w:p>
        </w:tc>
      </w:tr>
      <w:tr w:rsidR="0085203C"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EG12 Sprijinul va fi limitat la investiții în procesarea produselor agricole incluse în lista cuprinsă în Anexa I la Tratatul privind Funcţionarea Uniunii Europene în scopul obținerii de produse Anexa I</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12"/>
        </w:trPr>
        <w:tc>
          <w:tcPr>
            <w:tcW w:w="0" w:type="auto"/>
            <w:gridSpan w:val="4"/>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t>VERIFICAREA CRITERIILOR DE ELIGIBILITATE SUPLIMENTARE STABILITE DE CĂTRE GAL</w:t>
            </w:r>
          </w:p>
        </w:tc>
      </w:tr>
      <w:tr w:rsidR="0085203C"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tcPr>
          <w:p w:rsidR="0085203C" w:rsidRPr="0085203C" w:rsidRDefault="0085203C" w:rsidP="0085203C">
            <w:pPr>
              <w:shd w:val="clear" w:color="auto" w:fill="FFFFFF"/>
              <w:spacing w:before="120" w:after="120" w:line="240" w:lineRule="auto"/>
              <w:jc w:val="both"/>
              <w:rPr>
                <w:rFonts w:eastAsia="Calibri" w:cstheme="minorHAnsi"/>
                <w:sz w:val="24"/>
                <w:szCs w:val="24"/>
              </w:rPr>
            </w:pPr>
            <w:r w:rsidRPr="0085203C">
              <w:rPr>
                <w:rFonts w:eastAsia="Calibri" w:cstheme="minorHAnsi"/>
                <w:sz w:val="24"/>
                <w:szCs w:val="24"/>
              </w:rPr>
              <w:t xml:space="preserve">EG13 </w:t>
            </w:r>
            <w:r w:rsidR="00EB0CD5" w:rsidRPr="00EB0CD5">
              <w:rPr>
                <w:rFonts w:eastAsia="Times New Roman" w:cstheme="minorHAnsi"/>
                <w:sz w:val="24"/>
                <w:szCs w:val="24"/>
                <w:lang w:val="en-US"/>
              </w:rPr>
              <w:t>Beneficiarul trebuie să aibă sediul social în teritoriul GAL</w:t>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tcPr>
          <w:p w:rsidR="0085203C" w:rsidRPr="0085203C" w:rsidRDefault="0085203C" w:rsidP="0085203C">
            <w:pPr>
              <w:shd w:val="clear" w:color="auto" w:fill="FFFFFF"/>
              <w:spacing w:before="120" w:after="120" w:line="240" w:lineRule="auto"/>
              <w:jc w:val="both"/>
              <w:rPr>
                <w:rFonts w:eastAsia="Calibri" w:cstheme="minorHAnsi"/>
                <w:sz w:val="24"/>
                <w:szCs w:val="24"/>
              </w:rPr>
            </w:pPr>
            <w:r w:rsidRPr="0085203C">
              <w:rPr>
                <w:rFonts w:eastAsia="Calibri" w:cstheme="minorHAnsi"/>
                <w:sz w:val="24"/>
                <w:szCs w:val="24"/>
              </w:rPr>
              <w:t xml:space="preserve">EG14 </w:t>
            </w:r>
            <w:r w:rsidR="00EB0CD5" w:rsidRPr="00EB0CD5">
              <w:rPr>
                <w:rFonts w:eastAsia="Times New Roman" w:cstheme="minorHAnsi"/>
                <w:sz w:val="24"/>
                <w:szCs w:val="24"/>
                <w:lang w:val="fr-FR"/>
              </w:rPr>
              <w:t>Investiţia realizată demonstrază utilitate şi crează plus valoare nu numai pentru exploataţia solicitantului ci şi pentru UAT-ul de reşedinţă</w:t>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tcPr>
          <w:p w:rsidR="0085203C" w:rsidRPr="0085203C" w:rsidRDefault="00EB0CD5" w:rsidP="0085203C">
            <w:pPr>
              <w:shd w:val="clear" w:color="auto" w:fill="FFFFFF"/>
              <w:spacing w:before="120" w:after="120" w:line="240" w:lineRule="auto"/>
              <w:jc w:val="both"/>
              <w:rPr>
                <w:rFonts w:eastAsia="Calibri" w:cstheme="minorHAnsi"/>
                <w:sz w:val="24"/>
                <w:szCs w:val="24"/>
              </w:rPr>
            </w:pPr>
            <w:r w:rsidRPr="00EB0CD5">
              <w:rPr>
                <w:rFonts w:eastAsia="Calibri" w:cstheme="minorHAnsi"/>
                <w:sz w:val="24"/>
                <w:szCs w:val="24"/>
              </w:rPr>
              <w:t xml:space="preserve">EG15 </w:t>
            </w:r>
            <w:r w:rsidRPr="00EB0CD5">
              <w:rPr>
                <w:rFonts w:eastAsia="Times New Roman" w:cstheme="minorHAnsi"/>
                <w:sz w:val="24"/>
                <w:szCs w:val="24"/>
              </w:rPr>
              <w:t>Investiţiile în centre de colectare a laptelui se pot realiza pe teritoriul mai multor UAT din teritoriul GAL</w:t>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bl>
    <w:p w:rsidR="0085203C" w:rsidRPr="0085203C" w:rsidRDefault="0085203C" w:rsidP="0085203C">
      <w:pPr>
        <w:spacing w:before="120" w:after="120" w:line="240" w:lineRule="auto"/>
        <w:jc w:val="both"/>
        <w:rPr>
          <w:rFonts w:ascii="Calibri" w:eastAsia="Times New Roman" w:hAnsi="Calibri" w:cs="Times New Roman"/>
          <w:b/>
          <w:sz w:val="24"/>
          <w:szCs w:val="24"/>
          <w:u w:val="single"/>
          <w:lang w:val="en-US"/>
        </w:rPr>
      </w:pPr>
      <w:r w:rsidRPr="0085203C">
        <w:rPr>
          <w:rFonts w:ascii="Calibri" w:eastAsia="Times New Roman" w:hAnsi="Calibri" w:cs="Times New Roman"/>
          <w:b/>
          <w:sz w:val="24"/>
          <w:szCs w:val="24"/>
          <w:u w:val="single"/>
          <w:lang w:val="x-none"/>
        </w:rPr>
        <w:t xml:space="preserve">Atenție! </w:t>
      </w:r>
    </w:p>
    <w:p w:rsidR="0085203C" w:rsidRPr="0085203C" w:rsidRDefault="0085203C" w:rsidP="0085203C">
      <w:pPr>
        <w:spacing w:before="120" w:after="120" w:line="240" w:lineRule="auto"/>
        <w:jc w:val="both"/>
        <w:rPr>
          <w:rFonts w:ascii="Calibri" w:eastAsia="Times New Roman" w:hAnsi="Calibri" w:cs="Times New Roman"/>
          <w:b/>
          <w:i/>
          <w:sz w:val="24"/>
          <w:szCs w:val="24"/>
          <w:lang w:val="en-US"/>
        </w:rPr>
      </w:pPr>
      <w:r w:rsidRPr="0085203C">
        <w:rPr>
          <w:rFonts w:ascii="Calibri" w:eastAsia="Times New Roman" w:hAnsi="Calibri" w:cs="Times New Roman"/>
          <w:b/>
          <w:i/>
          <w:sz w:val="24"/>
          <w:szCs w:val="24"/>
          <w:lang w:val="x-none"/>
        </w:rPr>
        <w:t xml:space="preserve">Se va prelua matricea de verificare a Bugetului indicativ și a Planului Financiar (inclusiv a viabilității economico-financiare) din formularul aferent sub-măsurii din PNDR cu investiții similare, în vigoare la momentul </w:t>
      </w:r>
      <w:r w:rsidRPr="0085203C">
        <w:rPr>
          <w:rFonts w:ascii="Calibri" w:eastAsia="Times New Roman" w:hAnsi="Calibri" w:cs="Times New Roman"/>
          <w:b/>
          <w:i/>
          <w:sz w:val="24"/>
          <w:szCs w:val="24"/>
        </w:rPr>
        <w:t>realizării verificării</w:t>
      </w:r>
      <w:r w:rsidRPr="0085203C">
        <w:rPr>
          <w:rFonts w:ascii="Calibri" w:eastAsia="Times New Roman" w:hAnsi="Calibri" w:cs="Times New Roman"/>
          <w:b/>
          <w:i/>
          <w:sz w:val="24"/>
          <w:szCs w:val="24"/>
          <w:lang w:val="x-none"/>
        </w:rPr>
        <w:t>.</w:t>
      </w:r>
    </w:p>
    <w:p w:rsidR="0085203C" w:rsidRPr="0085203C" w:rsidRDefault="0085203C" w:rsidP="0085203C">
      <w:pPr>
        <w:spacing w:before="120" w:after="120" w:line="240" w:lineRule="auto"/>
        <w:jc w:val="both"/>
        <w:rPr>
          <w:rFonts w:ascii="Calibri" w:eastAsia="Times New Roman" w:hAnsi="Calibri" w:cs="Times New Roman"/>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0"/>
        <w:gridCol w:w="892"/>
        <w:gridCol w:w="894"/>
        <w:gridCol w:w="1064"/>
      </w:tblGrid>
      <w:tr w:rsidR="0085203C" w:rsidRPr="0085203C" w:rsidTr="009F28C4">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rPr>
                <w:rFonts w:ascii="Calibri" w:eastAsia="Times New Roman" w:hAnsi="Calibri" w:cs="Times New Roman"/>
                <w:sz w:val="24"/>
                <w:szCs w:val="24"/>
                <w:u w:val="single"/>
              </w:rPr>
            </w:pPr>
            <w:r w:rsidRPr="0085203C">
              <w:rPr>
                <w:rFonts w:ascii="Calibri" w:eastAsia="Times New Roman" w:hAnsi="Calibri" w:cs="Times New Roman"/>
                <w:b/>
                <w:sz w:val="24"/>
                <w:szCs w:val="24"/>
                <w:u w:val="single"/>
              </w:rPr>
              <w:t>C. Verificarea bugetului indicativ</w:t>
            </w:r>
          </w:p>
          <w:p w:rsidR="0085203C" w:rsidRPr="0085203C" w:rsidRDefault="0085203C" w:rsidP="0085203C">
            <w:pPr>
              <w:spacing w:before="120" w:after="120" w:line="240" w:lineRule="auto"/>
              <w:jc w:val="both"/>
              <w:rPr>
                <w:rFonts w:ascii="Calibri" w:eastAsia="Times New Roman" w:hAnsi="Calibri" w:cs="Times New Roman"/>
                <w:sz w:val="24"/>
                <w:szCs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Calibri"/>
                <w:sz w:val="24"/>
                <w:szCs w:val="24"/>
                <w:lang w:val="en-US"/>
              </w:rPr>
              <w:t>Verificare efectuată</w:t>
            </w:r>
          </w:p>
        </w:tc>
      </w:tr>
      <w:tr w:rsidR="0085203C" w:rsidRPr="0085203C" w:rsidTr="009F28C4">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3.1 Informaţiile furnizate în cadrul bugetului indicativ din cererea de finanţare sunt corecte şi sunt în conformitate cu devizul general şi devizele pe obiect precizate în Studiul de fezabilitate/ Memoriul Justificativ?</w:t>
            </w:r>
          </w:p>
          <w:p w:rsidR="0085203C" w:rsidRPr="0085203C" w:rsidRDefault="0085203C" w:rsidP="0085203C">
            <w:pPr>
              <w:spacing w:before="120" w:after="120" w:line="240" w:lineRule="auto"/>
              <w:jc w:val="both"/>
              <w:rPr>
                <w:rFonts w:ascii="Calibri" w:eastAsia="Calibri" w:hAnsi="Calibri" w:cs="Times New Roman"/>
                <w:b/>
                <w:i/>
                <w:caps/>
                <w:sz w:val="24"/>
              </w:rPr>
            </w:pPr>
            <w:r w:rsidRPr="0085203C">
              <w:rPr>
                <w:rFonts w:ascii="Calibri" w:eastAsia="Calibri" w:hAnsi="Calibri" w:cs="Times New Roman"/>
                <w:b/>
                <w:i/>
                <w:sz w:val="24"/>
              </w:rPr>
              <w:t>Da cu diferenţe</w:t>
            </w:r>
            <w:r w:rsidRPr="0085203C">
              <w:rPr>
                <w:rFonts w:ascii="Calibri" w:eastAsia="Calibri" w:hAnsi="Calibri" w:cs="Times New Roman"/>
                <w:b/>
                <w:i/>
                <w:caps/>
                <w:sz w:val="24"/>
              </w:rPr>
              <w:t>*</w:t>
            </w:r>
          </w:p>
          <w:p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i/>
                <w:caps/>
                <w:sz w:val="24"/>
              </w:rPr>
              <w:t xml:space="preserve"> * </w:t>
            </w:r>
            <w:r w:rsidRPr="0085203C">
              <w:rPr>
                <w:rFonts w:ascii="Calibri" w:eastAsia="Calibri" w:hAnsi="Calibri" w:cs="Times New Roman"/>
                <w:sz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lang w:val="en-US"/>
              </w:rPr>
            </w:pPr>
          </w:p>
          <w:p w:rsidR="0085203C" w:rsidRPr="0085203C" w:rsidRDefault="0085203C" w:rsidP="0085203C">
            <w:pPr>
              <w:spacing w:before="120" w:after="120" w:line="240" w:lineRule="auto"/>
              <w:rPr>
                <w:rFonts w:ascii="Calibri" w:eastAsia="Times New Roman" w:hAnsi="Calibri" w:cs="Times New Roman"/>
                <w:sz w:val="24"/>
                <w:szCs w:val="24"/>
                <w:lang w:val="en-US"/>
              </w:rPr>
            </w:pPr>
          </w:p>
          <w:p w:rsidR="0085203C" w:rsidRPr="0085203C" w:rsidRDefault="0085203C" w:rsidP="0085203C">
            <w:pPr>
              <w:spacing w:before="120" w:after="120" w:line="240" w:lineRule="auto"/>
              <w:rPr>
                <w:rFonts w:ascii="Calibri" w:eastAsia="Times New Roman" w:hAnsi="Calibri" w:cs="Times New Roman"/>
                <w:sz w:val="24"/>
                <w:szCs w:val="24"/>
                <w:lang w:val="en-US"/>
              </w:rPr>
            </w:pPr>
          </w:p>
          <w:p w:rsidR="0085203C" w:rsidRPr="0085203C" w:rsidRDefault="0085203C" w:rsidP="0085203C">
            <w:pPr>
              <w:spacing w:before="120" w:after="120" w:line="240" w:lineRule="auto"/>
              <w:rPr>
                <w:rFonts w:ascii="Calibri" w:eastAsia="Times New Roman" w:hAnsi="Calibri" w:cs="Times New Roman"/>
                <w:sz w:val="24"/>
                <w:szCs w:val="24"/>
                <w:lang w:val="en-US"/>
              </w:rPr>
            </w:pPr>
          </w:p>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rsidR="0085203C" w:rsidRPr="0085203C" w:rsidRDefault="0085203C" w:rsidP="0085203C">
            <w:pPr>
              <w:spacing w:before="120" w:after="120" w:line="240" w:lineRule="auto"/>
              <w:jc w:val="center"/>
              <w:rPr>
                <w:rFonts w:ascii="Calibri" w:eastAsia="Times New Roman" w:hAnsi="Calibri" w:cs="Times New Roman"/>
                <w:sz w:val="24"/>
                <w:szCs w:val="24"/>
                <w:lang w:val="en-US"/>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3.2. Verificarea corectitudinii ratei de schimb.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Rata de conversie între Euro şi moneda naţională pentru România este cea publicată de Banca Central Europeană pe Internet la adresa: </w:t>
            </w:r>
            <w:hyperlink r:id="rId14" w:history="1">
              <w:r w:rsidRPr="0085203C">
                <w:rPr>
                  <w:rFonts w:ascii="Calibri" w:eastAsia="Calibri" w:hAnsi="Calibri" w:cs="Times New Roman"/>
                  <w:color w:val="0000FF"/>
                  <w:sz w:val="24"/>
                  <w:u w:val="single"/>
                </w:rPr>
                <w:t>http://www.ecb.int/index.html</w:t>
              </w:r>
            </w:hyperlink>
            <w:r w:rsidRPr="0085203C">
              <w:rPr>
                <w:rFonts w:ascii="Calibri" w:eastAsia="Calibri" w:hAnsi="Calibri" w:cs="Times New Roman"/>
                <w:sz w:val="24"/>
              </w:rPr>
              <w:t xml:space="preserve"> (se anexează pagina conţinând cursul BCE din data întocmirii  Studiului de fezabilitate)</w:t>
            </w:r>
          </w:p>
        </w:tc>
        <w:tc>
          <w:tcPr>
            <w:tcW w:w="47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lastRenderedPageBreak/>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3.3. </w:t>
            </w:r>
            <w:r w:rsidRPr="0085203C">
              <w:rPr>
                <w:rFonts w:ascii="Calibri" w:eastAsia="Calibri" w:hAnsi="Calibri" w:cs="Times New Roman"/>
                <w:kern w:val="32"/>
                <w:sz w:val="24"/>
              </w:rPr>
              <w:t>Sunt eligibile cheltuielile aferente investițiilor eligibile din proiect, în conformitate cu cele specificate în cadrul Fișei măsurii din SDL în care se încadrează proiectul și cap. 8.1 din PNDR?</w:t>
            </w:r>
          </w:p>
        </w:tc>
        <w:tc>
          <w:tcPr>
            <w:tcW w:w="47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3.4.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costul total eligibil al proiectului, respectiv 5% pentru acele proiecte care nu includ construcţii?</w:t>
            </w:r>
          </w:p>
        </w:tc>
        <w:tc>
          <w:tcPr>
            <w:tcW w:w="47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3.5. Cheltuielile diverse şi neprevazute (Cap. 5.3) din Bugetul indicativ se încadrează, în cazul SF-ului întocmit pe HG907/2016, în procentul de  maxim 10% din valoarea cheltuielilor prevazute la cap./ subcap. 1.2, 1.3, 1.4, 2, 3.5, 3.8  şi 4A din devizul general, conform legislaţiei în vigoare, sau, în cazul SF-ului întocmit pe HG 28/2008  în procentul de maxim 10% din valoarea cheltuielilor prevazute la cap./ subcap. 1.2, 1.3, 2, 3 şi 4A din devizul general, conform legislaţiei în vigoare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3.6 Actualizarea respectă procentul de max. 5% din valoarea total eligibilă?</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78"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490"/>
        </w:trPr>
        <w:tc>
          <w:tcPr>
            <w:tcW w:w="3476"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3.7</w:t>
            </w:r>
            <w:r w:rsidRPr="0085203C">
              <w:rPr>
                <w:rFonts w:ascii="Calibri" w:eastAsia="Calibri" w:hAnsi="Calibri" w:cs="Times New Roman"/>
                <w:b/>
                <w:sz w:val="24"/>
              </w:rPr>
              <w:t xml:space="preserve"> </w:t>
            </w:r>
            <w:r w:rsidRPr="0085203C">
              <w:rPr>
                <w:rFonts w:ascii="Calibri" w:eastAsia="Calibri" w:hAnsi="Calibri" w:cs="Times New Roman"/>
                <w:sz w:val="24"/>
              </w:rPr>
              <w:t>TVA-ul aferent cheltuielilor eligibile este trecut în coloana cheltuielilor eligibile?</w:t>
            </w:r>
          </w:p>
        </w:tc>
        <w:tc>
          <w:tcPr>
            <w:tcW w:w="477"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bl>
    <w:p w:rsidR="0085203C" w:rsidRPr="0085203C" w:rsidRDefault="0085203C" w:rsidP="0085203C">
      <w:pPr>
        <w:spacing w:before="120" w:after="120" w:line="240" w:lineRule="auto"/>
        <w:rPr>
          <w:rFonts w:ascii="Calibri" w:eastAsia="Calibri" w:hAnsi="Calibri" w:cs="Times New Roman"/>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6"/>
        <w:gridCol w:w="737"/>
        <w:gridCol w:w="757"/>
        <w:gridCol w:w="1350"/>
      </w:tblGrid>
      <w:tr w:rsidR="0085203C" w:rsidRPr="0085203C" w:rsidTr="009F28C4">
        <w:trPr>
          <w:trHeight w:val="374"/>
        </w:trPr>
        <w:tc>
          <w:tcPr>
            <w:tcW w:w="3479" w:type="pct"/>
            <w:vMerge w:val="restar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Calibri"/>
                <w:b/>
                <w:noProof/>
                <w:sz w:val="24"/>
                <w:szCs w:val="24"/>
              </w:rPr>
              <w:t>D</w:t>
            </w:r>
            <w:r w:rsidRPr="0085203C">
              <w:rPr>
                <w:rFonts w:ascii="Calibri" w:eastAsia="Calibri" w:hAnsi="Calibri" w:cs="Times New Roman"/>
                <w:b/>
                <w:sz w:val="24"/>
              </w:rPr>
              <w:t>. Verificarea rezonabilităţii preţurilor</w:t>
            </w:r>
          </w:p>
          <w:p w:rsidR="0085203C" w:rsidRPr="0085203C" w:rsidRDefault="0085203C" w:rsidP="0085203C">
            <w:pPr>
              <w:spacing w:before="120" w:after="120" w:line="240" w:lineRule="auto"/>
              <w:jc w:val="both"/>
              <w:rPr>
                <w:rFonts w:ascii="Calibri" w:eastAsia="Calibri" w:hAnsi="Calibri" w:cs="Times New Roman"/>
                <w:sz w:val="24"/>
              </w:rPr>
            </w:pPr>
          </w:p>
        </w:tc>
        <w:tc>
          <w:tcPr>
            <w:tcW w:w="1521"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Verificare efectuată</w:t>
            </w:r>
          </w:p>
        </w:tc>
      </w:tr>
      <w:tr w:rsidR="0085203C" w:rsidRPr="0085203C" w:rsidTr="009F28C4">
        <w:trPr>
          <w:trHeight w:val="598"/>
        </w:trPr>
        <w:tc>
          <w:tcPr>
            <w:tcW w:w="347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sz w:val="24"/>
              </w:rPr>
            </w:pP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p>
        </w:tc>
        <w:tc>
          <w:tcPr>
            <w:tcW w:w="405"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b/>
                <w:sz w:val="24"/>
                <w:szCs w:val="24"/>
                <w:lang w:val="en-US"/>
              </w:rPr>
            </w:pPr>
            <w:r w:rsidRPr="0085203C">
              <w:rPr>
                <w:rFonts w:ascii="Calibri" w:eastAsia="Times New Roman" w:hAnsi="Calibri" w:cs="Times New Roman"/>
                <w:b/>
                <w:sz w:val="24"/>
                <w:szCs w:val="24"/>
              </w:rPr>
              <w:t>NU</w:t>
            </w: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rsidTr="009F28C4">
        <w:trPr>
          <w:trHeight w:val="402"/>
        </w:trPr>
        <w:tc>
          <w:tcPr>
            <w:tcW w:w="347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4.1. Categoria de bunuri se regăseşte în Baza de Date cu prețuri de Referință?</w:t>
            </w:r>
          </w:p>
        </w:tc>
        <w:tc>
          <w:tcPr>
            <w:tcW w:w="394"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tabs>
                <w:tab w:val="left" w:pos="360"/>
              </w:tabs>
              <w:spacing w:before="120" w:after="120" w:line="240" w:lineRule="auto"/>
              <w:jc w:val="both"/>
              <w:rPr>
                <w:rFonts w:ascii="Calibri" w:eastAsia="Calibri" w:hAnsi="Calibri" w:cs="Times New Roman"/>
                <w:b/>
                <w:sz w:val="24"/>
              </w:rPr>
            </w:pPr>
            <w:r w:rsidRPr="0085203C">
              <w:rPr>
                <w:rFonts w:ascii="Calibri" w:eastAsia="Calibri" w:hAnsi="Calibri" w:cs="Times New Roman"/>
                <w:sz w:val="24"/>
                <w:lang w:val="pt-BR"/>
              </w:rPr>
              <w:t xml:space="preserve">4.2 Dacă la punctul 4.1 răspunsul este DA, sunt ataşate extrasele tipărite din baza de date cu prețuri de Referință? </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lang w:val="en-US"/>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lang w:val="en-US"/>
              </w:rPr>
            </w:pPr>
          </w:p>
        </w:tc>
        <w:tc>
          <w:tcPr>
            <w:tcW w:w="722"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lastRenderedPageBreak/>
              <w:t>4.3 Dacă la pct. 4.1. răspunsul este DA, preţurile utilizate pentru bunuri se încadrează în maximul prevăzut în  Baza de Date cu prețuri de Referință?</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4.4 Dacă la pct. 4.1 este NU solicitantul a prezentat două  oferte pentru bunuri a căror valoare este mai mare de 15 000 Euro şi o ofertă pentru bunuri a caror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4.5 Solicitantul a prezentat două oferte pentru servicii a căror valoare este mai mare de 15 000 Euro şi o ofertă pentru servicii a căror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c>
          <w:tcPr>
            <w:tcW w:w="405"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c>
          <w:tcPr>
            <w:tcW w:w="72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 xml:space="preserve">4.6. Pentru lucrări, există în studiul de fezabilitate declaraţia proiectantului semnată şi ştampilată privind sursa de preţuri? </w:t>
            </w:r>
          </w:p>
        </w:tc>
        <w:tc>
          <w:tcPr>
            <w:tcW w:w="394"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r>
    </w:tbl>
    <w:p w:rsidR="0085203C" w:rsidRPr="0085203C" w:rsidRDefault="0085203C" w:rsidP="0085203C">
      <w:pPr>
        <w:spacing w:before="120" w:after="120" w:line="240" w:lineRule="auto"/>
        <w:rPr>
          <w:rFonts w:ascii="Calibri" w:eastAsia="Calibri" w:hAnsi="Calibri" w:cs="Times New Roman"/>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0"/>
        <w:gridCol w:w="1081"/>
        <w:gridCol w:w="1511"/>
        <w:gridCol w:w="1928"/>
      </w:tblGrid>
      <w:tr w:rsidR="0085203C" w:rsidRPr="0085203C" w:rsidTr="009F28C4">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 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Calibri"/>
                <w:b/>
                <w:bCs/>
                <w:noProof/>
                <w:sz w:val="24"/>
                <w:szCs w:val="24"/>
              </w:rPr>
              <w:t>Verificare</w:t>
            </w:r>
            <w:r w:rsidRPr="0085203C">
              <w:rPr>
                <w:rFonts w:ascii="Calibri" w:eastAsia="Times New Roman" w:hAnsi="Calibri" w:cs="Times New Roman"/>
                <w:b/>
                <w:sz w:val="24"/>
                <w:szCs w:val="24"/>
              </w:rPr>
              <w:t xml:space="preserve"> efectuată</w:t>
            </w:r>
          </w:p>
        </w:tc>
      </w:tr>
      <w:tr w:rsidR="0085203C" w:rsidRPr="0085203C" w:rsidTr="009F28C4">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Calibri"/>
                <w:b/>
                <w:bCs/>
                <w:noProof/>
                <w:sz w:val="24"/>
                <w:szCs w:val="24"/>
              </w:rPr>
              <w:t>NU</w:t>
            </w:r>
            <w:r w:rsidRPr="0085203C">
              <w:rPr>
                <w:rFonts w:ascii="Calibri" w:eastAsia="Times New Roman" w:hAnsi="Calibri" w:cs="Times New Roman"/>
                <w:b/>
                <w:sz w:val="24"/>
                <w:szCs w:val="24"/>
              </w:rPr>
              <w:t xml:space="preserve"> ESTE CAZUL</w:t>
            </w:r>
          </w:p>
        </w:tc>
      </w:tr>
      <w:tr w:rsidR="0085203C" w:rsidRPr="0085203C" w:rsidTr="009F28C4">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5.1</w:t>
            </w:r>
            <w:r w:rsidRPr="0085203C">
              <w:rPr>
                <w:rFonts w:ascii="Calibri" w:eastAsia="Calibri" w:hAnsi="Calibri" w:cs="Times New Roman"/>
                <w:sz w:val="24"/>
              </w:rPr>
              <w:t xml:space="preserve"> Planul financiar este corect completat şi respectă gradul de intervenţie publică stabilit de GAL prin fișa măsurii din SDL? </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5.2</w:t>
            </w:r>
            <w:r w:rsidRPr="0085203C">
              <w:rPr>
                <w:rFonts w:ascii="Calibri" w:eastAsia="Calibri" w:hAnsi="Calibri" w:cs="Times New Roman"/>
                <w:sz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16"/>
                <w:lang w:val="en-US" w:eastAsia="x-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16"/>
                <w:lang w:val="en-US" w:eastAsia="x-none"/>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4"/>
        </w:trPr>
        <w:tc>
          <w:tcPr>
            <w:tcW w:w="258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5.3</w:t>
            </w:r>
            <w:r w:rsidRPr="0085203C">
              <w:rPr>
                <w:rFonts w:ascii="Calibri" w:eastAsia="Calibri" w:hAnsi="Calibri" w:cs="Times New Roman"/>
                <w:sz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bl>
    <w:p w:rsidR="0085203C" w:rsidRPr="0085203C" w:rsidRDefault="0085203C" w:rsidP="0085203C">
      <w:pPr>
        <w:spacing w:before="120" w:after="120" w:line="240" w:lineRule="auto"/>
        <w:rPr>
          <w:rFonts w:ascii="Calibri" w:eastAsia="Times New Roman" w:hAnsi="Calibri" w:cs="Times New Roman"/>
          <w:b/>
          <w:sz w:val="24"/>
          <w:szCs w:val="24"/>
          <w:lang w:val="en-US"/>
        </w:rPr>
      </w:pP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Calibri"/>
          <w:b/>
          <w:bCs/>
          <w:noProof/>
          <w:sz w:val="24"/>
          <w:szCs w:val="24"/>
        </w:rPr>
        <w:t>F</w:t>
      </w:r>
      <w:r w:rsidRPr="0085203C">
        <w:rPr>
          <w:rFonts w:ascii="Calibri" w:eastAsia="Calibri" w:hAnsi="Calibri" w:cs="Times New Roman"/>
          <w:b/>
          <w:sz w:val="24"/>
        </w:rPr>
        <w:t>.1. Verificarea condiţiilor artificiale aferente proiectelor aferente art. 17, alin. (1), lit. a și b</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Secțiunea A – Indicatori de avertizare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583"/>
        <w:gridCol w:w="2979"/>
        <w:gridCol w:w="1306"/>
        <w:gridCol w:w="486"/>
        <w:gridCol w:w="503"/>
      </w:tblGrid>
      <w:tr w:rsidR="0085203C" w:rsidRPr="0085203C" w:rsidTr="009F28C4">
        <w:tc>
          <w:tcPr>
            <w:tcW w:w="267"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Nr crt</w:t>
            </w:r>
          </w:p>
        </w:tc>
        <w:tc>
          <w:tcPr>
            <w:tcW w:w="1919"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Obiectul verificarii</w:t>
            </w:r>
          </w:p>
        </w:tc>
        <w:tc>
          <w:tcPr>
            <w:tcW w:w="2297" w:type="pct"/>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Verificare</w:t>
            </w:r>
          </w:p>
        </w:tc>
        <w:tc>
          <w:tcPr>
            <w:tcW w:w="254"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Da</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Nu</w:t>
            </w:r>
          </w:p>
        </w:tc>
      </w:tr>
      <w:tr w:rsidR="0085203C" w:rsidRPr="0085203C" w:rsidTr="009F28C4">
        <w:tc>
          <w:tcPr>
            <w:tcW w:w="267"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1919"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1596"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Documentar</w:t>
            </w:r>
          </w:p>
        </w:tc>
        <w:tc>
          <w:tcPr>
            <w:tcW w:w="701"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Pe teren</w:t>
            </w:r>
          </w:p>
        </w:tc>
        <w:tc>
          <w:tcPr>
            <w:tcW w:w="254"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r>
      <w:tr w:rsidR="0085203C" w:rsidRPr="0085203C" w:rsidTr="009F28C4">
        <w:tc>
          <w:tcPr>
            <w:tcW w:w="26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1</w:t>
            </w:r>
          </w:p>
        </w:tc>
        <w:tc>
          <w:tcPr>
            <w:tcW w:w="1919"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Reprezentanții legali/ asociații/ actionarii administratorii/ solicitantului sunt asociați/ administratori/ acționari </w:t>
            </w:r>
            <w:r w:rsidRPr="0085203C">
              <w:rPr>
                <w:rFonts w:ascii="Calibri" w:eastAsia="Calibri" w:hAnsi="Calibri" w:cs="Times New Roman"/>
                <w:b/>
                <w:sz w:val="24"/>
              </w:rPr>
              <w:t xml:space="preserve">ai altor societăți care au același tip de activitate* </w:t>
            </w:r>
            <w:r w:rsidRPr="0085203C">
              <w:rPr>
                <w:rFonts w:ascii="Calibri" w:eastAsia="Calibri" w:hAnsi="Calibri" w:cs="Times New Roman"/>
                <w:sz w:val="24"/>
              </w:rPr>
              <w:t>cu cel al proiectului analizat?</w:t>
            </w:r>
          </w:p>
        </w:tc>
        <w:tc>
          <w:tcPr>
            <w:tcW w:w="1596"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sz w:val="24"/>
              </w:rPr>
              <w:t xml:space="preserve">Verificare în RECOM și în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w:t>
            </w:r>
          </w:p>
        </w:tc>
        <w:tc>
          <w:tcPr>
            <w:tcW w:w="701"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sz w:val="24"/>
              </w:rPr>
            </w:pPr>
            <w:r w:rsidRPr="0085203C">
              <w:rPr>
                <w:rFonts w:ascii="Calibri" w:eastAsia="Calibri" w:hAnsi="Calibri" w:cs="Times New Roman"/>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c>
          <w:tcPr>
            <w:tcW w:w="26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lastRenderedPageBreak/>
              <w:t>2</w:t>
            </w:r>
          </w:p>
        </w:tc>
        <w:tc>
          <w:tcPr>
            <w:tcW w:w="1919"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Există utilități, spații de producție/ procesare/ depozitare, aferente proiectului analizat, folosite în comun cu alte entităţi juridice?</w:t>
            </w:r>
          </w:p>
        </w:tc>
        <w:tc>
          <w:tcPr>
            <w:tcW w:w="1596"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Studiul de Fezabilitate, documentele care atestă dreptul de proprietate/folosință atasate cererii de finantare</w:t>
            </w:r>
          </w:p>
        </w:tc>
        <w:tc>
          <w:tcPr>
            <w:tcW w:w="701"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c>
          <w:tcPr>
            <w:tcW w:w="26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3</w:t>
            </w:r>
          </w:p>
        </w:tc>
        <w:tc>
          <w:tcPr>
            <w:tcW w:w="1919"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Există legături între vânzătorul/ arendatorul/ locatorul clădirii/ terenului destinat realizării proiectului sau al terenurilor/ efectivelor de animale/ infrastructurii de producție luate în considerare pentru calcularea SO-ului și  solicitant?</w:t>
            </w:r>
          </w:p>
        </w:tc>
        <w:tc>
          <w:tcPr>
            <w:tcW w:w="1596"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Acte de proprietate/ folosință clădiri/ terenuri/ infrastructură de producție</w:t>
            </w:r>
          </w:p>
        </w:tc>
        <w:tc>
          <w:tcPr>
            <w:tcW w:w="701"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c>
          <w:tcPr>
            <w:tcW w:w="26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4</w:t>
            </w:r>
          </w:p>
        </w:tc>
        <w:tc>
          <w:tcPr>
            <w:tcW w:w="1919"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Activitatea propusă prin proiect este dependentă de activitatea unui terț (persoana juridică) și/ sau crează avantaje unui terț (persoană juridică) ?</w:t>
            </w:r>
          </w:p>
        </w:tc>
        <w:tc>
          <w:tcPr>
            <w:tcW w:w="1596"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 documente din Dosarul cererii de finanțare</w:t>
            </w:r>
          </w:p>
        </w:tc>
        <w:tc>
          <w:tcPr>
            <w:tcW w:w="701"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sz w:val="24"/>
              </w:rPr>
            </w:pPr>
            <w:r w:rsidRPr="0085203C">
              <w:rPr>
                <w:rFonts w:ascii="Calibri" w:eastAsia="Calibri" w:hAnsi="Calibri" w:cs="Times New Roman"/>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bl>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*„acelasi tip de activitate” </w:t>
      </w:r>
      <w:r w:rsidRPr="0085203C">
        <w:rPr>
          <w:rFonts w:ascii="Calibri" w:eastAsia="Calibri" w:hAnsi="Calibri" w:cs="Times New Roman"/>
          <w:sz w:val="24"/>
        </w:rPr>
        <w:t>reprezintă acea situație în care două sau mai multe entități economice desfășoară activități autorizate identificate prin aceeași clasă CAEN (nivel 4 cifre) și realizează produse/ servicii/ lucrari similare</w:t>
      </w:r>
    </w:p>
    <w:p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t>Observații :  ..........................................................................................................................................................</w:t>
      </w:r>
    </w:p>
    <w:p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b/>
          <w:sz w:val="24"/>
        </w:rPr>
        <w:t xml:space="preserve">Secțiunea B – Încadrarea într-o situație de creare de condiții artificiale. </w:t>
      </w:r>
      <w:r w:rsidRPr="0085203C">
        <w:rPr>
          <w:rFonts w:ascii="Calibri" w:eastAsia="Calibri" w:hAnsi="Calibri" w:cs="Times New Roman"/>
          <w:i/>
          <w:sz w:val="24"/>
        </w:rPr>
        <w:t xml:space="preserve">(se completează în cazul în care există minim o bifă pe coloana </w:t>
      </w:r>
      <w:r w:rsidRPr="0085203C">
        <w:rPr>
          <w:rFonts w:ascii="Calibri" w:eastAsia="Calibri" w:hAnsi="Calibri" w:cs="Times New Roman"/>
          <w:b/>
          <w:i/>
          <w:sz w:val="24"/>
        </w:rPr>
        <w:t xml:space="preserve">„DA” </w:t>
      </w:r>
      <w:r w:rsidRPr="0085203C">
        <w:rPr>
          <w:rFonts w:ascii="Calibri" w:eastAsia="Calibri" w:hAnsi="Calibri" w:cs="Times New Roman"/>
          <w:i/>
          <w:sz w:val="24"/>
        </w:rPr>
        <w:t xml:space="preserve">în </w:t>
      </w:r>
      <w:r w:rsidRPr="0085203C">
        <w:rPr>
          <w:rFonts w:ascii="Calibri" w:eastAsia="Calibri" w:hAnsi="Calibri" w:cs="Times New Roman"/>
          <w:b/>
          <w:i/>
          <w:sz w:val="24"/>
        </w:rPr>
        <w:t xml:space="preserve">„Secțiunea A” </w:t>
      </w:r>
      <w:r w:rsidRPr="0085203C">
        <w:rPr>
          <w:rFonts w:ascii="Calibri" w:eastAsia="Calibri" w:hAnsi="Calibri" w:cs="Times New Roman"/>
          <w:i/>
          <w:sz w:val="24"/>
        </w:rPr>
        <w:t>sau în situația în care expertul evaluator descoperă indicii care conduc la suspiciunea existenței de condiții artificiale, altele decât cele enumerate în secțiunea A și pe care le detaliază la rubrica observații)</w:t>
      </w:r>
      <w:r w:rsidRPr="0085203C">
        <w:rPr>
          <w:rFonts w:ascii="Calibri" w:eastAsia="Calibri" w:hAnsi="Calibri" w:cs="Times New Roman"/>
          <w:b/>
          <w:i/>
          <w:sz w:val="24"/>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3022"/>
        <w:gridCol w:w="4295"/>
        <w:gridCol w:w="797"/>
        <w:gridCol w:w="636"/>
      </w:tblGrid>
      <w:tr w:rsidR="0085203C" w:rsidRPr="0085203C" w:rsidTr="009F28C4">
        <w:tc>
          <w:tcPr>
            <w:tcW w:w="321" w:type="pct"/>
            <w:tcBorders>
              <w:top w:val="single" w:sz="4" w:space="0" w:color="000000"/>
              <w:left w:val="single" w:sz="4" w:space="0" w:color="000000"/>
              <w:bottom w:val="single" w:sz="4" w:space="0" w:color="000000"/>
              <w:right w:val="single" w:sz="4" w:space="0" w:color="000000"/>
            </w:tcBorders>
            <w:shd w:val="clear" w:color="auto" w:fill="BFBFBF"/>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Nr crt</w:t>
            </w:r>
          </w:p>
        </w:tc>
        <w:tc>
          <w:tcPr>
            <w:tcW w:w="161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Premisă de  creare Condiții artificiale</w:t>
            </w:r>
          </w:p>
        </w:tc>
        <w:tc>
          <w:tcPr>
            <w:tcW w:w="2297"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Criteriu/ avantaj  vizat de crearea condiției artificiale</w:t>
            </w:r>
          </w:p>
        </w:tc>
        <w:tc>
          <w:tcPr>
            <w:tcW w:w="42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Da</w:t>
            </w:r>
          </w:p>
        </w:tc>
        <w:tc>
          <w:tcPr>
            <w:tcW w:w="340"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Nu</w:t>
            </w:r>
          </w:p>
        </w:tc>
      </w:tr>
      <w:tr w:rsidR="0085203C" w:rsidRPr="0085203C" w:rsidTr="009F28C4">
        <w:tc>
          <w:tcPr>
            <w:tcW w:w="321" w:type="pct"/>
            <w:tcBorders>
              <w:top w:val="single" w:sz="4" w:space="0" w:color="000000"/>
              <w:left w:val="single" w:sz="4" w:space="0" w:color="000000"/>
              <w:bottom w:val="single" w:sz="4" w:space="0" w:color="000000"/>
              <w:right w:val="single" w:sz="4" w:space="0" w:color="000000"/>
            </w:tcBorders>
          </w:tcPr>
          <w:p w:rsidR="0085203C" w:rsidRPr="0085203C" w:rsidRDefault="0085203C" w:rsidP="0085203C">
            <w:pPr>
              <w:spacing w:before="120" w:after="120" w:line="240" w:lineRule="auto"/>
              <w:jc w:val="center"/>
              <w:rPr>
                <w:rFonts w:ascii="Calibri" w:eastAsia="Calibri" w:hAnsi="Calibri" w:cs="Times New Roman"/>
                <w:b/>
                <w:sz w:val="24"/>
              </w:rPr>
            </w:pPr>
          </w:p>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1</w:t>
            </w:r>
          </w:p>
        </w:tc>
        <w:tc>
          <w:tcPr>
            <w:tcW w:w="1616" w:type="pct"/>
            <w:tcBorders>
              <w:top w:val="single" w:sz="4" w:space="0" w:color="000000"/>
              <w:left w:val="single" w:sz="4" w:space="0" w:color="000000"/>
              <w:bottom w:val="single" w:sz="4" w:space="0" w:color="000000"/>
              <w:right w:val="single" w:sz="4" w:space="0" w:color="000000"/>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Crearea unei entități juridice noi (solicitant de fonduri) de catre asociati/ actionari majoritari, administrator/i, ai altor entități economice cu acelasi tip de activitate ca cel propus a fi  finanțabil prin proiect. </w:t>
            </w:r>
          </w:p>
        </w:tc>
        <w:tc>
          <w:tcPr>
            <w:tcW w:w="2297" w:type="pct"/>
            <w:tcBorders>
              <w:top w:val="single" w:sz="4" w:space="0" w:color="000000"/>
              <w:left w:val="single" w:sz="4" w:space="0" w:color="000000"/>
              <w:bottom w:val="single" w:sz="4" w:space="0" w:color="000000"/>
              <w:right w:val="single" w:sz="4" w:space="0" w:color="000000"/>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Criteriu de eligibilitate:</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Verificarea criteriilor de eligibilitate ale proiectului</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-Solicitantul nu se încadreaza în categoria solicitanților eligibili pentru finanțare.</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Solicitantul este înregistrat în Registrul debitorilor AFIR (pâna la contractare acesta trebuie să achite debitul catre AFIR).</w:t>
            </w:r>
          </w:p>
        </w:tc>
        <w:tc>
          <w:tcPr>
            <w:tcW w:w="426" w:type="pct"/>
            <w:tcBorders>
              <w:top w:val="single" w:sz="4" w:space="0" w:color="000000"/>
              <w:left w:val="single" w:sz="4" w:space="0" w:color="000000"/>
              <w:bottom w:val="single" w:sz="4" w:space="0" w:color="000000"/>
              <w:right w:val="single" w:sz="4" w:space="0" w:color="000000"/>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340" w:type="pct"/>
            <w:tcBorders>
              <w:top w:val="single" w:sz="4" w:space="0" w:color="000000"/>
              <w:left w:val="single" w:sz="4" w:space="0" w:color="000000"/>
              <w:bottom w:val="single" w:sz="4" w:space="0" w:color="000000"/>
              <w:right w:val="single" w:sz="4" w:space="0" w:color="000000"/>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bl>
    <w:p w:rsidR="0085203C" w:rsidRPr="0085203C" w:rsidRDefault="0085203C" w:rsidP="0085203C">
      <w:pPr>
        <w:spacing w:before="120" w:after="120" w:line="240" w:lineRule="auto"/>
        <w:jc w:val="center"/>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Observații :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F.2. Verificarea condiţiilor artificiale aferente proiectelor aferente art. 19, alin. (1), lit.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1"/>
        <w:gridCol w:w="1382"/>
        <w:gridCol w:w="67"/>
        <w:gridCol w:w="920"/>
      </w:tblGrid>
      <w:tr w:rsidR="0085203C" w:rsidRPr="0085203C" w:rsidTr="009F28C4">
        <w:trPr>
          <w:trHeight w:val="300"/>
        </w:trPr>
        <w:tc>
          <w:tcPr>
            <w:tcW w:w="3733" w:type="pct"/>
            <w:vMerge w:val="restar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6. Verificarea condiţiilor artificiale</w:t>
            </w:r>
          </w:p>
        </w:tc>
        <w:tc>
          <w:tcPr>
            <w:tcW w:w="1267" w:type="pct"/>
            <w:gridSpan w:val="3"/>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Verificare efectuată</w:t>
            </w:r>
          </w:p>
        </w:tc>
      </w:tr>
      <w:tr w:rsidR="0085203C" w:rsidRPr="0085203C" w:rsidTr="009F28C4">
        <w:trPr>
          <w:trHeight w:val="294"/>
        </w:trPr>
        <w:tc>
          <w:tcPr>
            <w:tcW w:w="3733"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73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DA</w:t>
            </w:r>
          </w:p>
        </w:tc>
        <w:tc>
          <w:tcPr>
            <w:tcW w:w="528" w:type="pct"/>
            <w:gridSpan w:val="2"/>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NU</w:t>
            </w:r>
          </w:p>
        </w:tc>
      </w:tr>
      <w:tr w:rsidR="0085203C" w:rsidRPr="0085203C" w:rsidTr="009F28C4">
        <w:trPr>
          <w:trHeight w:val="60"/>
        </w:trPr>
        <w:tc>
          <w:tcPr>
            <w:tcW w:w="5000" w:type="pct"/>
            <w:gridSpan w:val="4"/>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Au fost identificate în proiect următoarele elemente comune care pot conduce la verificări suplimentare vizând crearea unor condiţii artificiale?</w:t>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fr-FR"/>
              </w:rPr>
              <w:t>Acelaşi sediu social se regăseşte la două sau mai multe proiecte?</w:t>
            </w:r>
          </w:p>
          <w:p w:rsidR="0085203C" w:rsidRPr="0085203C" w:rsidRDefault="0085203C" w:rsidP="0085203C">
            <w:pPr>
              <w:spacing w:before="120" w:after="120" w:line="240" w:lineRule="auto"/>
              <w:jc w:val="both"/>
              <w:rPr>
                <w:rFonts w:ascii="Calibri" w:eastAsia="Calibri" w:hAnsi="Calibri" w:cs="Times New Roman"/>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contextualSpacing/>
              <w:jc w:val="both"/>
              <w:rPr>
                <w:rFonts w:ascii="Calibri" w:eastAsia="Calibri" w:hAnsi="Calibri" w:cs="Times New Roman"/>
                <w:b/>
                <w:sz w:val="24"/>
              </w:rPr>
            </w:pPr>
            <w:r w:rsidRPr="0085203C">
              <w:rPr>
                <w:rFonts w:ascii="Calibri" w:eastAsia="Calibri" w:hAnsi="Calibri" w:cs="Times New Roman"/>
                <w:sz w:val="24"/>
              </w:rPr>
              <w:t>Mai mulți solicitanti/beneficiari independenți din punct de vedere legal au aceeași adresă si/sau beneficiază de infrastructura comună (același amplasament, aceleași facilități de depozitare etc.);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Acționariat comun care conduce catre aceeasi entitate economică cu sau fara personalitate juridică;</w:t>
            </w:r>
          </w:p>
          <w:p w:rsidR="0085203C" w:rsidRPr="0085203C" w:rsidRDefault="0085203C" w:rsidP="0085203C">
            <w:pPr>
              <w:spacing w:before="120" w:after="120" w:line="240" w:lineRule="auto"/>
              <w:jc w:val="both"/>
              <w:rPr>
                <w:rFonts w:ascii="Calibri" w:eastAsia="Calibri" w:hAnsi="Calibri" w:cs="Times New Roman"/>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Posibile legaturi intre solicitanti si/sau beneficiari FEADR in baza legaturilor intre - entitati economice cu sau fara personalitate juridica, prin intermediul actionarilor, asociatilor sau reprezentantilor legali (de ex: acelaşi reprezentant legal/asociat/actionar se regăseşte la două sau mai multe proiecte)</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Sediul social si/sau punctul (punctele) de lucru/amplasamentul investitiei propuse sunt invecinate cu cel/cele ale unui alt proiect finantat FEADR</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fr-FR"/>
              </w:rPr>
              <w:t>Sunt identificate în cadrul proiectului alte legături între solicitant și persoana fizică/juridică de la care a fost închiriat/cumpărat terenul/clădirea</w:t>
            </w:r>
            <w:r w:rsidRPr="0085203C">
              <w:rPr>
                <w:rFonts w:ascii="Calibri" w:eastAsia="Calibri" w:hAnsi="Calibri" w:cs="Times New Roman"/>
                <w:sz w:val="24"/>
              </w:rPr>
              <w:t>?</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Solicitantii care depun Cerere de Finantare au asociati comuni cu cei ai altor beneficiari cu care formează împreună un flux tehnologic.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sz w:val="24"/>
              </w:rPr>
              <w:t>Alti indicatori (ex: acelasi consultant, posibile legaturi de afaceri cu furnizori/clienti prin actionariat s.a. )</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564"/>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uppressAutoHyphens/>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Baza de date a serviciul online RECOM  a ONRC</w:t>
            </w:r>
          </w:p>
          <w:p w:rsidR="0085203C" w:rsidRPr="0085203C" w:rsidRDefault="0085203C" w:rsidP="0085203C">
            <w:pPr>
              <w:suppressAutoHyphens/>
              <w:spacing w:before="120" w:after="120" w:line="240" w:lineRule="auto"/>
              <w:jc w:val="both"/>
              <w:rPr>
                <w:rFonts w:ascii="Calibri" w:eastAsia="Calibri" w:hAnsi="Calibri" w:cs="Times New Roman"/>
                <w:b/>
                <w:sz w:val="24"/>
                <w:lang w:val="it-IT"/>
              </w:rPr>
            </w:pPr>
            <w:r w:rsidRPr="0085203C">
              <w:rPr>
                <w:rFonts w:ascii="Calibri" w:eastAsia="Calibri" w:hAnsi="Calibri" w:cs="Calibri"/>
                <w:b/>
                <w:sz w:val="24"/>
                <w:szCs w:val="24"/>
              </w:rPr>
              <w:t xml:space="preserve">Aplicația </w:t>
            </w:r>
            <w:r w:rsidRPr="0085203C">
              <w:rPr>
                <w:rFonts w:ascii="Calibri" w:eastAsia="Calibri" w:hAnsi="Calibri" w:cs="Calibri"/>
                <w:b/>
                <w:i/>
                <w:sz w:val="24"/>
                <w:szCs w:val="24"/>
              </w:rPr>
              <w:t xml:space="preserve">Interoperabilitate </w:t>
            </w:r>
            <w:r w:rsidRPr="0085203C">
              <w:rPr>
                <w:rFonts w:ascii="Calibri" w:eastAsia="Calibri" w:hAnsi="Calibri" w:cs="Calibri"/>
                <w:b/>
                <w:sz w:val="24"/>
                <w:szCs w:val="24"/>
              </w:rPr>
              <w:t>a Consiliului Concurenței</w:t>
            </w:r>
            <w:r w:rsidRPr="0085203C" w:rsidDel="00C21B7B">
              <w:rPr>
                <w:rFonts w:ascii="Calibri" w:eastAsia="Calibri" w:hAnsi="Calibri" w:cs="Times New Roman"/>
                <w:b/>
                <w:sz w:val="24"/>
                <w:lang w:val="it-IT"/>
              </w:rPr>
              <w:t xml:space="preserve"> </w:t>
            </w:r>
          </w:p>
          <w:p w:rsidR="0085203C" w:rsidRPr="0085203C" w:rsidRDefault="0085203C" w:rsidP="0085203C">
            <w:pPr>
              <w:suppressAutoHyphens/>
              <w:spacing w:before="120" w:after="120" w:line="240" w:lineRule="auto"/>
              <w:jc w:val="both"/>
              <w:rPr>
                <w:rFonts w:ascii="Calibri" w:eastAsia="Calibri" w:hAnsi="Calibri" w:cs="Times New Roman"/>
                <w:b/>
                <w:sz w:val="24"/>
                <w:lang w:val="fr-FR"/>
              </w:rPr>
            </w:pPr>
            <w:r w:rsidRPr="0085203C">
              <w:rPr>
                <w:rFonts w:ascii="Calibri" w:eastAsia="Calibri" w:hAnsi="Calibri" w:cs="Times New Roman"/>
                <w:b/>
                <w:sz w:val="24"/>
                <w:lang w:val="fr-FR"/>
              </w:rPr>
              <w:lastRenderedPageBreak/>
              <w:t>Baza de date proiecte FEADR</w:t>
            </w:r>
          </w:p>
          <w:p w:rsidR="0085203C" w:rsidRPr="0085203C" w:rsidRDefault="0085203C" w:rsidP="0085203C">
            <w:pPr>
              <w:suppressAutoHyphens/>
              <w:spacing w:before="120" w:after="120" w:line="240" w:lineRule="auto"/>
              <w:jc w:val="both"/>
              <w:rPr>
                <w:rFonts w:ascii="Calibri" w:eastAsia="Calibri" w:hAnsi="Calibri" w:cs="Times New Roman"/>
                <w:b/>
                <w:sz w:val="24"/>
                <w:lang w:val="fr-FR"/>
              </w:rPr>
            </w:pPr>
            <w:r w:rsidRPr="0085203C">
              <w:rPr>
                <w:rFonts w:ascii="Calibri" w:eastAsia="Calibri" w:hAnsi="Calibri" w:cs="Times New Roman"/>
                <w:b/>
                <w:sz w:val="24"/>
                <w:lang w:val="fr-FR"/>
              </w:rPr>
              <w:t xml:space="preserve">Declaratii partea F a Cererii de finantare </w:t>
            </w:r>
          </w:p>
          <w:p w:rsidR="0085203C" w:rsidRPr="0085203C" w:rsidRDefault="0085203C" w:rsidP="0085203C">
            <w:pPr>
              <w:suppressAutoHyphens/>
              <w:spacing w:before="120" w:after="120" w:line="240" w:lineRule="auto"/>
              <w:jc w:val="both"/>
              <w:rPr>
                <w:rFonts w:ascii="Calibri" w:eastAsia="Calibri" w:hAnsi="Calibri" w:cs="Times New Roman"/>
                <w:b/>
                <w:sz w:val="24"/>
                <w:lang w:val="fr-FR"/>
              </w:rPr>
            </w:pPr>
            <w:r w:rsidRPr="0085203C">
              <w:rPr>
                <w:rFonts w:ascii="Calibri" w:eastAsia="Calibri" w:hAnsi="Calibri" w:cs="Times New Roman"/>
                <w:b/>
                <w:sz w:val="24"/>
                <w:lang w:val="fr-FR"/>
              </w:rPr>
              <w:t>Registrul Cererilor de Finantare</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lang w:val="fr-FR"/>
              </w:rPr>
              <w:t>Studiul de Fezabilitate si documentele depuse la Cererea de Finantare</w:t>
            </w:r>
          </w:p>
        </w:tc>
        <w:tc>
          <w:tcPr>
            <w:tcW w:w="775" w:type="pct"/>
            <w:gridSpan w:val="2"/>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rPr>
                <w:rFonts w:ascii="Calibri" w:eastAsia="Times New Roman" w:hAnsi="Calibri" w:cs="Times New Roman"/>
                <w:sz w:val="24"/>
                <w:szCs w:val="24"/>
              </w:rPr>
            </w:pPr>
          </w:p>
        </w:tc>
        <w:tc>
          <w:tcPr>
            <w:tcW w:w="492"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rPr>
                <w:rFonts w:ascii="Calibri" w:eastAsia="Times New Roman" w:hAnsi="Calibri" w:cs="Times New Roman"/>
                <w:sz w:val="24"/>
                <w:szCs w:val="24"/>
                <w:lang w:val="fr-FR"/>
              </w:rPr>
            </w:pPr>
          </w:p>
        </w:tc>
      </w:tr>
    </w:tbl>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Solicitantul a creat condiţii artificiale necesare pentru a beneficia de plăţi (sprijin) şi a obţine astfel un avantaj care contravine obiectivelor măsurii?</w:t>
      </w:r>
    </w:p>
    <w:p w:rsidR="0085203C" w:rsidRPr="0085203C" w:rsidRDefault="0085203C" w:rsidP="0085203C">
      <w:pPr>
        <w:spacing w:before="120" w:after="120" w:line="240" w:lineRule="auto"/>
        <w:rPr>
          <w:rFonts w:ascii="Calibri" w:eastAsia="Times New Roman" w:hAnsi="Calibri" w:cs="Times New Roman"/>
          <w:b/>
          <w:sz w:val="24"/>
          <w:szCs w:val="24"/>
          <w:lang w:val="x-none"/>
        </w:rPr>
      </w:pPr>
      <w:r w:rsidRPr="0085203C">
        <w:rPr>
          <w:rFonts w:ascii="Calibri" w:eastAsia="Times New Roman" w:hAnsi="Calibri" w:cs="Times New Roman"/>
          <w:b/>
          <w:sz w:val="24"/>
          <w:szCs w:val="24"/>
          <w:lang w:val="x-none"/>
        </w:rPr>
        <w:sym w:font="Wingdings" w:char="F06F"/>
      </w:r>
      <w:r w:rsidRPr="0085203C">
        <w:rPr>
          <w:rFonts w:ascii="Calibri" w:eastAsia="Times New Roman" w:hAnsi="Calibri" w:cs="Times New Roman"/>
          <w:b/>
          <w:sz w:val="24"/>
          <w:szCs w:val="24"/>
          <w:lang w:val="x-none"/>
        </w:rPr>
        <w:t xml:space="preserve"> DA                      </w:t>
      </w:r>
      <w:r w:rsidRPr="0085203C">
        <w:rPr>
          <w:rFonts w:ascii="Calibri" w:eastAsia="Times New Roman" w:hAnsi="Calibri" w:cs="Times New Roman"/>
          <w:b/>
          <w:sz w:val="24"/>
          <w:szCs w:val="24"/>
          <w:lang w:val="x-none"/>
        </w:rPr>
        <w:sym w:font="Wingdings" w:char="F06F"/>
      </w:r>
      <w:r w:rsidRPr="0085203C">
        <w:rPr>
          <w:rFonts w:ascii="Calibri" w:eastAsia="Times New Roman" w:hAnsi="Calibri" w:cs="Times New Roman"/>
          <w:b/>
          <w:sz w:val="24"/>
          <w:szCs w:val="24"/>
          <w:lang w:val="x-none"/>
        </w:rPr>
        <w:t xml:space="preserve"> NU</w:t>
      </w:r>
    </w:p>
    <w:p w:rsidR="0085203C" w:rsidRPr="0085203C" w:rsidRDefault="0085203C" w:rsidP="0085203C">
      <w:pPr>
        <w:spacing w:after="0" w:line="240" w:lineRule="auto"/>
        <w:rPr>
          <w:rFonts w:ascii="Calibri" w:eastAsia="Times New Roman" w:hAnsi="Calibri" w:cs="Times New Roman"/>
          <w:b/>
          <w:sz w:val="24"/>
          <w:szCs w:val="24"/>
          <w:lang w:val="x-none"/>
        </w:rPr>
      </w:pPr>
    </w:p>
    <w:p w:rsidR="0085203C" w:rsidRPr="0085203C" w:rsidRDefault="0085203C" w:rsidP="0085203C">
      <w:pPr>
        <w:spacing w:after="0" w:line="240" w:lineRule="auto"/>
        <w:rPr>
          <w:rFonts w:ascii="Calibri" w:eastAsia="Calibri" w:hAnsi="Calibri" w:cs="Times New Roman"/>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8"/>
        <w:gridCol w:w="1351"/>
        <w:gridCol w:w="851"/>
      </w:tblGrid>
      <w:tr w:rsidR="0085203C" w:rsidRPr="0085203C" w:rsidTr="009F28C4">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Verificare efectuată</w:t>
            </w:r>
          </w:p>
        </w:tc>
      </w:tr>
      <w:tr w:rsidR="0085203C" w:rsidRPr="0085203C" w:rsidTr="009F28C4">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DA</w:t>
            </w:r>
          </w:p>
        </w:tc>
        <w:tc>
          <w:tcPr>
            <w:tcW w:w="46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 xml:space="preserve">NU </w:t>
            </w:r>
          </w:p>
        </w:tc>
      </w:tr>
      <w:tr w:rsidR="0085203C" w:rsidRPr="0085203C" w:rsidTr="009F28C4">
        <w:trPr>
          <w:trHeight w:val="624"/>
        </w:trPr>
        <w:tc>
          <w:tcPr>
            <w:tcW w:w="3786"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i/>
                <w:sz w:val="24"/>
              </w:rPr>
              <w:t xml:space="preserve">Verificare la </w:t>
            </w:r>
            <w:r w:rsidR="00EB0CD5">
              <w:rPr>
                <w:rFonts w:ascii="Calibri" w:eastAsia="Calibri" w:hAnsi="Calibri" w:cs="Times New Roman"/>
                <w:b/>
                <w:i/>
                <w:sz w:val="24"/>
              </w:rPr>
              <w:t>GAL</w:t>
            </w:r>
          </w:p>
        </w:tc>
        <w:tc>
          <w:tcPr>
            <w:tcW w:w="745"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85203C">
              <w:rPr>
                <w:rFonts w:ascii="Calibri" w:eastAsia="Calibri" w:hAnsi="Calibri" w:cs="Times New Roman"/>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85203C">
              <w:rPr>
                <w:rFonts w:ascii="Calibri" w:eastAsia="Calibri" w:hAnsi="Calibri" w:cs="Times New Roman"/>
                <w:sz w:val="24"/>
              </w:rPr>
              <w:sym w:font="Wingdings" w:char="F06F"/>
            </w:r>
          </w:p>
        </w:tc>
      </w:tr>
    </w:tbl>
    <w:p w:rsidR="0085203C" w:rsidRPr="0085203C" w:rsidRDefault="0085203C" w:rsidP="0085203C">
      <w:pPr>
        <w:spacing w:before="120" w:after="120" w:line="240" w:lineRule="auto"/>
        <w:contextualSpacing/>
        <w:jc w:val="both"/>
        <w:rPr>
          <w:rFonts w:ascii="Calibri" w:eastAsia="Calibri" w:hAnsi="Calibri" w:cs="Times New Roman"/>
          <w:sz w:val="24"/>
        </w:rPr>
      </w:pPr>
    </w:p>
    <w:p w:rsidR="0085203C" w:rsidRPr="0085203C" w:rsidRDefault="0085203C" w:rsidP="0085203C">
      <w:p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DECIZIA REFERITOARE LA PROIECT</w:t>
      </w:r>
    </w:p>
    <w:p w:rsidR="0085203C" w:rsidRPr="0085203C" w:rsidRDefault="0085203C" w:rsidP="0085203C">
      <w:p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PROIECTUL ESTE:</w:t>
      </w:r>
    </w:p>
    <w:p w:rsidR="0085203C" w:rsidRPr="0085203C" w:rsidRDefault="0085203C" w:rsidP="006F7C0B">
      <w:pPr>
        <w:numPr>
          <w:ilvl w:val="0"/>
          <w:numId w:val="2"/>
        </w:num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 xml:space="preserve">ELIGIBIL </w:t>
      </w:r>
    </w:p>
    <w:p w:rsidR="0085203C" w:rsidRPr="0085203C" w:rsidRDefault="0085203C" w:rsidP="006F7C0B">
      <w:pPr>
        <w:numPr>
          <w:ilvl w:val="0"/>
          <w:numId w:val="2"/>
        </w:num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NEELIGIBIL</w:t>
      </w:r>
    </w:p>
    <w:p w:rsidR="0085203C" w:rsidRPr="0085203C" w:rsidRDefault="0085203C" w:rsidP="0085203C">
      <w:pPr>
        <w:spacing w:before="120" w:after="120" w:line="240" w:lineRule="auto"/>
        <w:contextualSpacing/>
        <w:jc w:val="both"/>
        <w:rPr>
          <w:rFonts w:ascii="Calibri" w:eastAsia="Calibri" w:hAnsi="Calibri" w:cs="Times New Roman"/>
          <w:b/>
          <w:kern w:val="32"/>
          <w:sz w:val="24"/>
        </w:rPr>
      </w:pPr>
    </w:p>
    <w:p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85203C">
        <w:rPr>
          <w:rFonts w:ascii="Calibri" w:eastAsia="Calibri" w:hAnsi="Calibri" w:cs="Times New Roman"/>
          <w:i/>
          <w:sz w:val="24"/>
        </w:rPr>
        <w:t>În cazul proiectelor neeligibile se va completa rubrica Observaţii cu toate motivele de neeligibilitate ale  proiectului.</w:t>
      </w:r>
    </w:p>
    <w:p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p>
    <w:p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85203C">
        <w:rPr>
          <w:rFonts w:ascii="Calibri" w:eastAsia="Calibri" w:hAnsi="Calibri" w:cs="Times New Roman"/>
          <w:i/>
          <w:sz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rsidR="0085203C" w:rsidRPr="0085203C" w:rsidRDefault="0085203C" w:rsidP="0085203C">
      <w:pPr>
        <w:overflowPunct w:val="0"/>
        <w:autoSpaceDE w:val="0"/>
        <w:autoSpaceDN w:val="0"/>
        <w:adjustRightInd w:val="0"/>
        <w:spacing w:before="120" w:after="120" w:line="240" w:lineRule="auto"/>
        <w:jc w:val="both"/>
        <w:textAlignment w:val="baseline"/>
        <w:rPr>
          <w:rFonts w:ascii="Calibri" w:eastAsia="Calibri" w:hAnsi="Calibri" w:cs="Times New Roman"/>
          <w:i/>
          <w:sz w:val="24"/>
        </w:rPr>
      </w:pP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u w:val="single"/>
        </w:rPr>
      </w:pPr>
      <w:r w:rsidRPr="0085203C">
        <w:rPr>
          <w:rFonts w:ascii="Calibri" w:eastAsia="Calibri" w:hAnsi="Calibri" w:cs="Times New Roman"/>
          <w:sz w:val="24"/>
          <w:u w:val="single"/>
        </w:rPr>
        <w:t>Observatii:</w:t>
      </w: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Se detaliază:</w:t>
      </w: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xml:space="preserve">- pentru fiecare criteriu de eligibilitate care nu a fost îndeplinit, motivul neeligibilităţii, dacă este cazul, </w:t>
      </w: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motivul reducerii valorii eligibile, a valorii publice sau a intensităţii sprijinului, dacă este cazul,</w:t>
      </w: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motivul neeligibilităţii din punct de vedere al verificării pe teren, dacă este cazul.</w:t>
      </w:r>
    </w:p>
    <w:p w:rsidR="0085203C" w:rsidRPr="0085203C" w:rsidRDefault="0085203C" w:rsidP="0085203C">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sz w:val="24"/>
          <w:szCs w:val="24"/>
          <w:lang w:eastAsia="fr-FR"/>
        </w:rPr>
      </w:pPr>
      <w:r w:rsidRPr="0085203C">
        <w:rPr>
          <w:rFonts w:ascii="Calibri" w:eastAsia="Times New Roman" w:hAnsi="Calibri" w:cs="Calibri"/>
          <w:bCs/>
          <w:iCs/>
          <w:sz w:val="24"/>
          <w:szCs w:val="24"/>
          <w:lang w:eastAsia="fr-FR"/>
        </w:rPr>
        <w:t>.........................................................................................................................................................</w:t>
      </w:r>
    </w:p>
    <w:p w:rsidR="0085203C" w:rsidRPr="0085203C" w:rsidRDefault="0085203C" w:rsidP="0085203C">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sz w:val="24"/>
          <w:szCs w:val="24"/>
          <w:lang w:eastAsia="fr-FR"/>
        </w:rPr>
      </w:pPr>
      <w:r w:rsidRPr="0085203C">
        <w:rPr>
          <w:rFonts w:ascii="Calibri" w:eastAsia="Times New Roman" w:hAnsi="Calibri" w:cs="Calibri"/>
          <w:bCs/>
          <w:iCs/>
          <w:sz w:val="24"/>
          <w:szCs w:val="24"/>
          <w:lang w:eastAsia="fr-FR"/>
        </w:rPr>
        <w:t>..........................................................................................................................................................</w:t>
      </w:r>
    </w:p>
    <w:p w:rsidR="0085203C" w:rsidRPr="0085203C" w:rsidRDefault="0085203C" w:rsidP="0085203C">
      <w:pPr>
        <w:spacing w:before="120" w:after="120" w:line="240" w:lineRule="auto"/>
        <w:rPr>
          <w:rFonts w:ascii="Calibri" w:eastAsia="Times New Roman" w:hAnsi="Calibri" w:cs="Times New Roman"/>
          <w:b/>
          <w:sz w:val="24"/>
          <w:szCs w:val="24"/>
          <w:lang w:val="x-none" w:eastAsia="x-none"/>
        </w:rPr>
        <w:sectPr w:rsidR="0085203C" w:rsidRPr="0085203C" w:rsidSect="009F28C4">
          <w:pgSz w:w="11909" w:h="16834" w:code="9"/>
          <w:pgMar w:top="1138" w:right="1411" w:bottom="1138" w:left="1138" w:header="576" w:footer="432" w:gutter="0"/>
          <w:cols w:space="720"/>
        </w:sectPr>
      </w:pPr>
    </w:p>
    <w:p w:rsidR="0085203C" w:rsidRPr="0085203C" w:rsidRDefault="0085203C" w:rsidP="0085203C">
      <w:pPr>
        <w:spacing w:before="120" w:after="120" w:line="240" w:lineRule="auto"/>
        <w:rPr>
          <w:rFonts w:ascii="Calibri" w:eastAsia="Times New Roman" w:hAnsi="Calibri" w:cs="Times New Roman"/>
          <w:bCs/>
          <w:sz w:val="24"/>
          <w:szCs w:val="24"/>
          <w:lang w:val="x-none" w:eastAsia="x-none"/>
        </w:rPr>
      </w:pPr>
    </w:p>
    <w:p w:rsidR="0085203C" w:rsidRPr="0085203C" w:rsidRDefault="0085203C" w:rsidP="0085203C">
      <w:pPr>
        <w:spacing w:before="120" w:after="120" w:line="240" w:lineRule="auto"/>
        <w:rPr>
          <w:rFonts w:ascii="Calibri" w:eastAsia="Times New Roman" w:hAnsi="Calibri" w:cs="Times New Roman"/>
          <w:sz w:val="24"/>
          <w:szCs w:val="24"/>
          <w:lang w:val="x-none" w:eastAsia="x-none"/>
        </w:rPr>
        <w:sectPr w:rsidR="0085203C" w:rsidRPr="0085203C" w:rsidSect="009F28C4">
          <w:type w:val="continuous"/>
          <w:pgSz w:w="11909" w:h="16834" w:code="9"/>
          <w:pgMar w:top="1138" w:right="1411" w:bottom="1138" w:left="1138" w:header="576" w:footer="432" w:gutter="0"/>
          <w:cols w:num="2" w:space="27"/>
        </w:sectPr>
      </w:pPr>
    </w:p>
    <w:p w:rsidR="0085203C" w:rsidRPr="0085203C" w:rsidRDefault="0085203C" w:rsidP="0085203C">
      <w:pPr>
        <w:spacing w:after="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lang w:val="x-none"/>
        </w:rPr>
        <w:lastRenderedPageBreak/>
        <w:t xml:space="preserve">Aprobat de: </w:t>
      </w:r>
      <w:r w:rsidR="00EB0CD5" w:rsidRPr="00551ECF">
        <w:rPr>
          <w:rFonts w:eastAsia="Times New Roman"/>
          <w:b/>
          <w:sz w:val="24"/>
          <w:szCs w:val="24"/>
        </w:rPr>
        <w:t>Manager GAL Țara Secașelor Alba-Sibiu</w:t>
      </w:r>
    </w:p>
    <w:p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Nume/Prenume ……………………</w:t>
      </w:r>
    </w:p>
    <w:p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 xml:space="preserve">Semnătura   </w:t>
      </w:r>
      <w:r w:rsidRPr="0085203C">
        <w:rPr>
          <w:rFonts w:ascii="Calibri" w:eastAsia="Times New Roman" w:hAnsi="Calibri" w:cs="Times New Roman"/>
          <w:b/>
          <w:i/>
          <w:sz w:val="24"/>
          <w:szCs w:val="24"/>
          <w:lang w:val="x-none"/>
        </w:rPr>
        <w:tab/>
      </w:r>
    </w:p>
    <w:p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DATA………..</w:t>
      </w:r>
    </w:p>
    <w:p w:rsidR="0085203C" w:rsidRPr="0085203C" w:rsidRDefault="0085203C" w:rsidP="0085203C">
      <w:pPr>
        <w:spacing w:after="0" w:line="240" w:lineRule="auto"/>
        <w:rPr>
          <w:rFonts w:ascii="Calibri" w:eastAsia="Times New Roman" w:hAnsi="Calibri" w:cs="Times New Roman"/>
          <w:sz w:val="24"/>
          <w:szCs w:val="24"/>
        </w:rPr>
      </w:pPr>
    </w:p>
    <w:p w:rsidR="0085203C" w:rsidRPr="0085203C" w:rsidRDefault="0085203C" w:rsidP="00EB0CD5">
      <w:pPr>
        <w:spacing w:after="0" w:line="240" w:lineRule="auto"/>
        <w:jc w:val="both"/>
        <w:rPr>
          <w:rFonts w:ascii="Calibri" w:eastAsia="Times New Roman" w:hAnsi="Calibri" w:cs="Times New Roman"/>
          <w:b/>
          <w:sz w:val="24"/>
          <w:szCs w:val="24"/>
        </w:rPr>
      </w:pPr>
      <w:r w:rsidRPr="0085203C">
        <w:rPr>
          <w:rFonts w:ascii="Calibri" w:eastAsia="Times New Roman" w:hAnsi="Calibri" w:cs="Times New Roman"/>
          <w:b/>
          <w:sz w:val="24"/>
          <w:szCs w:val="24"/>
          <w:lang w:val="x-none"/>
        </w:rPr>
        <w:t xml:space="preserve">Verificat: </w:t>
      </w:r>
      <w:r w:rsidR="00EB0CD5" w:rsidRPr="00EB0CD5">
        <w:rPr>
          <w:rFonts w:ascii="Calibri" w:eastAsia="Times New Roman" w:hAnsi="Calibri" w:cs="Times New Roman"/>
          <w:b/>
          <w:sz w:val="24"/>
          <w:szCs w:val="24"/>
        </w:rPr>
        <w:t>Expert I GAL Țara Secașelor Alba-Sibiu</w:t>
      </w:r>
    </w:p>
    <w:p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 xml:space="preserve">Nume/Prenume </w:t>
      </w:r>
      <w:r w:rsidRPr="0085203C">
        <w:rPr>
          <w:rFonts w:ascii="Calibri" w:eastAsia="Times New Roman" w:hAnsi="Calibri" w:cs="Times New Roman"/>
          <w:b/>
          <w:bCs/>
          <w:i/>
          <w:sz w:val="24"/>
          <w:szCs w:val="24"/>
          <w:lang w:val="pt-BR" w:eastAsia="x-none"/>
        </w:rPr>
        <w:t xml:space="preserve">…………………… </w:t>
      </w:r>
    </w:p>
    <w:p w:rsidR="0085203C" w:rsidRP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Semnătura</w:t>
      </w:r>
      <w:r w:rsidRPr="0085203C">
        <w:rPr>
          <w:rFonts w:ascii="Calibri" w:eastAsia="Times New Roman" w:hAnsi="Calibri" w:cs="Times New Roman"/>
          <w:b/>
          <w:i/>
          <w:sz w:val="24"/>
          <w:szCs w:val="24"/>
          <w:lang w:val="pt-BR"/>
        </w:rPr>
        <w:tab/>
      </w:r>
      <w:r w:rsidRPr="0085203C">
        <w:rPr>
          <w:rFonts w:ascii="Calibri" w:eastAsia="Times New Roman" w:hAnsi="Calibri" w:cs="Times New Roman"/>
          <w:b/>
          <w:i/>
          <w:sz w:val="24"/>
          <w:szCs w:val="24"/>
          <w:lang w:val="pt-BR"/>
        </w:rPr>
        <w:tab/>
      </w:r>
    </w:p>
    <w:p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DATA………..</w:t>
      </w:r>
    </w:p>
    <w:p w:rsidR="0085203C" w:rsidRPr="0085203C" w:rsidRDefault="0085203C" w:rsidP="0085203C">
      <w:pPr>
        <w:spacing w:after="0" w:line="240" w:lineRule="auto"/>
        <w:rPr>
          <w:rFonts w:ascii="Calibri" w:eastAsia="Times New Roman" w:hAnsi="Calibri" w:cs="Calibri"/>
          <w:bCs/>
          <w:i/>
          <w:sz w:val="24"/>
          <w:szCs w:val="24"/>
          <w:lang w:val="en-US" w:eastAsia="fr-FR"/>
        </w:rPr>
      </w:pPr>
    </w:p>
    <w:p w:rsidR="0085203C" w:rsidRPr="0085203C" w:rsidRDefault="0085203C" w:rsidP="00EB0CD5">
      <w:pPr>
        <w:spacing w:after="0" w:line="240" w:lineRule="auto"/>
        <w:jc w:val="both"/>
        <w:rPr>
          <w:rFonts w:ascii="Calibri" w:eastAsia="Times New Roman" w:hAnsi="Calibri" w:cs="Times New Roman"/>
          <w:b/>
          <w:sz w:val="24"/>
          <w:szCs w:val="24"/>
        </w:rPr>
      </w:pPr>
      <w:r w:rsidRPr="0085203C">
        <w:rPr>
          <w:rFonts w:ascii="Calibri" w:eastAsia="Times New Roman" w:hAnsi="Calibri" w:cs="Times New Roman"/>
          <w:b/>
          <w:bCs/>
          <w:i/>
          <w:sz w:val="24"/>
          <w:szCs w:val="24"/>
          <w:lang w:val="pt-BR" w:eastAsia="x-none"/>
        </w:rPr>
        <w:t xml:space="preserve"> </w:t>
      </w:r>
      <w:r w:rsidRPr="0085203C">
        <w:rPr>
          <w:rFonts w:ascii="Calibri" w:eastAsia="Times New Roman" w:hAnsi="Calibri" w:cs="Times New Roman"/>
          <w:b/>
          <w:i/>
          <w:sz w:val="24"/>
          <w:szCs w:val="24"/>
          <w:lang w:val="pt-BR"/>
        </w:rPr>
        <w:t>Verificat</w:t>
      </w:r>
      <w:r w:rsidRPr="0085203C">
        <w:rPr>
          <w:rFonts w:ascii="Calibri" w:eastAsia="Times New Roman" w:hAnsi="Calibri" w:cs="Times New Roman"/>
          <w:b/>
          <w:bCs/>
          <w:i/>
          <w:sz w:val="24"/>
          <w:szCs w:val="24"/>
          <w:lang w:val="pt-BR" w:eastAsia="x-none"/>
        </w:rPr>
        <w:t xml:space="preserve"> de</w:t>
      </w:r>
      <w:r w:rsidRPr="0085203C">
        <w:rPr>
          <w:rFonts w:ascii="Calibri" w:eastAsia="Times New Roman" w:hAnsi="Calibri" w:cs="Times New Roman"/>
          <w:b/>
          <w:i/>
          <w:sz w:val="24"/>
          <w:szCs w:val="24"/>
          <w:lang w:val="pt-BR"/>
        </w:rPr>
        <w:t xml:space="preserve">: </w:t>
      </w:r>
      <w:r w:rsidR="00EB0CD5" w:rsidRPr="00EB0CD5">
        <w:rPr>
          <w:rFonts w:ascii="Calibri" w:eastAsia="Times New Roman" w:hAnsi="Calibri" w:cs="Times New Roman"/>
          <w:b/>
          <w:sz w:val="24"/>
          <w:szCs w:val="24"/>
        </w:rPr>
        <w:t>Expert II GAL Țara Secașelor Alba-Sibiu</w:t>
      </w:r>
    </w:p>
    <w:p w:rsidR="0085203C" w:rsidRP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 xml:space="preserve"> Nume/Prenume …………………… </w:t>
      </w:r>
    </w:p>
    <w:p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 xml:space="preserve"> Semnătura</w:t>
      </w:r>
      <w:r w:rsidRPr="0085203C">
        <w:rPr>
          <w:rFonts w:ascii="Calibri" w:eastAsia="Times New Roman" w:hAnsi="Calibri" w:cs="Times New Roman"/>
          <w:b/>
          <w:i/>
          <w:sz w:val="24"/>
          <w:szCs w:val="24"/>
          <w:lang w:val="pt-BR"/>
        </w:rPr>
        <w:tab/>
      </w:r>
      <w:r w:rsidRPr="0085203C">
        <w:rPr>
          <w:rFonts w:ascii="Calibri" w:eastAsia="Times New Roman" w:hAnsi="Calibri" w:cs="Times New Roman"/>
          <w:b/>
          <w:i/>
          <w:sz w:val="24"/>
          <w:szCs w:val="24"/>
          <w:lang w:val="pt-BR"/>
        </w:rPr>
        <w:tab/>
      </w:r>
    </w:p>
    <w:p w:rsid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 xml:space="preserve"> DATA………..</w:t>
      </w:r>
    </w:p>
    <w:p w:rsidR="00067259" w:rsidRPr="0085203C" w:rsidRDefault="00067259" w:rsidP="0085203C">
      <w:pPr>
        <w:spacing w:after="0" w:line="240" w:lineRule="auto"/>
        <w:rPr>
          <w:rFonts w:ascii="Calibri" w:eastAsia="Times New Roman" w:hAnsi="Calibri" w:cs="Times New Roman"/>
          <w:i/>
          <w:sz w:val="24"/>
          <w:szCs w:val="24"/>
          <w:lang w:val="pt-BR"/>
        </w:rPr>
      </w:pP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 xml:space="preserve">Am luat la cunoștință,                                                                         </w:t>
      </w: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Reprezentant legal al Solicitantului,</w:t>
      </w: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Nume/Prenume</w:t>
      </w:r>
      <w:r>
        <w:rPr>
          <w:rFonts w:ascii="Calibri" w:eastAsia="Times New Roman" w:hAnsi="Calibri" w:cs="Times New Roman"/>
          <w:b/>
          <w:sz w:val="24"/>
          <w:szCs w:val="24"/>
        </w:rPr>
        <w:t>......................</w:t>
      </w: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Semnătura</w:t>
      </w: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Data</w:t>
      </w:r>
      <w:r>
        <w:rPr>
          <w:rFonts w:ascii="Calibri" w:eastAsia="Times New Roman" w:hAnsi="Calibri" w:cs="Times New Roman"/>
          <w:b/>
          <w:sz w:val="24"/>
          <w:szCs w:val="24"/>
        </w:rPr>
        <w:t>............</w:t>
      </w:r>
    </w:p>
    <w:p w:rsidR="0085203C" w:rsidRPr="0085203C" w:rsidRDefault="0085203C" w:rsidP="0085203C">
      <w:pPr>
        <w:spacing w:after="0" w:line="240" w:lineRule="auto"/>
        <w:rPr>
          <w:rFonts w:ascii="Calibri" w:eastAsia="Times New Roman" w:hAnsi="Calibri" w:cs="Times New Roman"/>
          <w:sz w:val="24"/>
          <w:szCs w:val="24"/>
          <w:lang w:val="pt-BR"/>
        </w:rPr>
      </w:pPr>
    </w:p>
    <w:p w:rsidR="0085203C" w:rsidRPr="0085203C" w:rsidRDefault="0085203C" w:rsidP="0085203C">
      <w:pPr>
        <w:spacing w:after="0" w:line="240" w:lineRule="auto"/>
        <w:rPr>
          <w:rFonts w:ascii="Calibri" w:eastAsia="Times New Roman" w:hAnsi="Calibri" w:cs="Times New Roman"/>
          <w:i/>
          <w:sz w:val="24"/>
          <w:szCs w:val="24"/>
          <w:lang w:val="pt-BR"/>
        </w:rPr>
      </w:pPr>
    </w:p>
    <w:p w:rsidR="0085203C" w:rsidRPr="0085203C" w:rsidRDefault="0085203C" w:rsidP="0085203C">
      <w:pPr>
        <w:spacing w:after="0" w:line="240" w:lineRule="auto"/>
        <w:jc w:val="both"/>
        <w:rPr>
          <w:rFonts w:ascii="Calibri" w:eastAsia="Calibri" w:hAnsi="Calibri" w:cs="Times New Roman"/>
          <w:b/>
          <w:i/>
          <w:sz w:val="24"/>
          <w:u w:val="single"/>
        </w:rPr>
      </w:pPr>
      <w:r w:rsidRPr="0085203C">
        <w:rPr>
          <w:rFonts w:ascii="Calibri" w:eastAsia="Calibri" w:hAnsi="Calibri" w:cs="Times New Roman"/>
          <w:b/>
          <w:i/>
          <w:sz w:val="24"/>
          <w:u w:val="single"/>
        </w:rPr>
        <w:t>Notă</w:t>
      </w:r>
    </w:p>
    <w:p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 xml:space="preserve">Lista tipurilor de investiții eligibile se completează cu prevederile fișei măsurii din SDL, respectiv cele aplicabile măsurii din Reg. (UE) nr. 1305/2013. </w:t>
      </w:r>
    </w:p>
    <w:p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 xml:space="preserve">Tipurile de cheltuieli eligibile se vor raporta la tipurile de investiții eligibile aferente măsurii.  </w:t>
      </w:r>
    </w:p>
    <w:p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Cs/>
          <w:i/>
          <w:sz w:val="24"/>
          <w:szCs w:val="24"/>
          <w:lang w:val="pt-BR" w:eastAsia="x-none"/>
        </w:rPr>
        <w:t>Pentru</w:t>
      </w:r>
      <w:r w:rsidRPr="0085203C">
        <w:rPr>
          <w:rFonts w:ascii="Calibri" w:eastAsia="Times New Roman" w:hAnsi="Calibri" w:cs="Times New Roman"/>
          <w:i/>
          <w:sz w:val="24"/>
          <w:szCs w:val="24"/>
          <w:lang w:val="pt-BR"/>
        </w:rPr>
        <w:t xml:space="preserve"> proiectele cu achiziții simple, se acceptă depunerea unui Memoriu Justificativ.</w:t>
      </w:r>
    </w:p>
    <w:p w:rsidR="0085203C" w:rsidRDefault="0085203C"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85203C" w:rsidRPr="0085203C" w:rsidRDefault="0085203C" w:rsidP="0085203C">
      <w:pPr>
        <w:shd w:val="clear" w:color="auto" w:fill="D9D9D9"/>
        <w:overflowPunct w:val="0"/>
        <w:autoSpaceDE w:val="0"/>
        <w:autoSpaceDN w:val="0"/>
        <w:adjustRightInd w:val="0"/>
        <w:spacing w:before="120" w:after="120" w:line="240" w:lineRule="auto"/>
        <w:jc w:val="both"/>
        <w:textAlignment w:val="baseline"/>
        <w:rPr>
          <w:rFonts w:ascii="Calibri" w:eastAsia="Calibri" w:hAnsi="Calibri" w:cs="Times New Roman"/>
          <w:b/>
          <w:sz w:val="24"/>
        </w:rPr>
      </w:pPr>
      <w:bookmarkStart w:id="4" w:name="_GoBack"/>
      <w:bookmarkEnd w:id="4"/>
      <w:r w:rsidRPr="0085203C">
        <w:rPr>
          <w:rFonts w:ascii="Calibri" w:eastAsia="Calibri" w:hAnsi="Calibri" w:cs="Times New Roman"/>
          <w:b/>
          <w:sz w:val="24"/>
          <w:lang w:val="pt-BR"/>
        </w:rPr>
        <w:lastRenderedPageBreak/>
        <w:t>METODOLOGIE</w:t>
      </w:r>
      <w:r w:rsidRPr="0085203C">
        <w:rPr>
          <w:rFonts w:ascii="Calibri" w:eastAsia="Calibri" w:hAnsi="Calibri" w:cs="Times New Roman"/>
          <w:b/>
          <w:sz w:val="24"/>
        </w:rPr>
        <w:t xml:space="preserve"> DE VERIFICARE SPECIFICĂ PENTRU PROIECTELE CU OBIECTIVE CARE SE ÎNCADREAZĂ ÎN PREVEDERILE art. 17,  alin. (1), lit. (a), (b), art. 19, alin. (1), lit. (b din Reg. (UE) nr. 1305/2013</w:t>
      </w:r>
    </w:p>
    <w:p w:rsidR="0085203C" w:rsidRPr="0085203C" w:rsidRDefault="0085203C" w:rsidP="0085203C">
      <w:pPr>
        <w:shd w:val="clear" w:color="auto" w:fill="D9D9D9"/>
        <w:spacing w:before="120" w:after="120" w:line="240" w:lineRule="auto"/>
        <w:jc w:val="both"/>
        <w:rPr>
          <w:rFonts w:ascii="Calibri" w:eastAsia="Calibri" w:hAnsi="Calibri" w:cs="Times New Roman"/>
          <w:b/>
          <w:sz w:val="24"/>
        </w:rPr>
      </w:pPr>
    </w:p>
    <w:p w:rsidR="0085203C" w:rsidRPr="0085203C" w:rsidRDefault="0085203C" w:rsidP="0085203C">
      <w:pPr>
        <w:spacing w:after="0" w:line="240" w:lineRule="auto"/>
        <w:jc w:val="both"/>
        <w:rPr>
          <w:rFonts w:ascii="Calibri" w:eastAsia="Calibri" w:hAnsi="Calibri" w:cs="Times New Roman"/>
          <w:b/>
          <w:kern w:val="32"/>
          <w:sz w:val="24"/>
          <w:u w:val="single"/>
        </w:rPr>
      </w:pPr>
      <w:r w:rsidRPr="0085203C">
        <w:rPr>
          <w:rFonts w:ascii="Calibri" w:eastAsia="Calibri" w:hAnsi="Calibri" w:cs="Times New Roman"/>
          <w:b/>
          <w:kern w:val="32"/>
          <w:sz w:val="24"/>
          <w:u w:val="single"/>
        </w:rPr>
        <w:t>Atenție!</w:t>
      </w:r>
    </w:p>
    <w:p w:rsidR="0085203C" w:rsidRPr="0085203C" w:rsidRDefault="0085203C" w:rsidP="0085203C">
      <w:p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 xml:space="preserve">Expertul verificator </w:t>
      </w:r>
      <w:r w:rsidRPr="0085203C">
        <w:rPr>
          <w:rFonts w:ascii="Calibri" w:eastAsia="Times New Roman" w:hAnsi="Calibri" w:cs="Times New Roman"/>
          <w:bCs/>
          <w:i/>
          <w:kern w:val="32"/>
          <w:sz w:val="24"/>
          <w:szCs w:val="24"/>
        </w:rPr>
        <w:t>este</w:t>
      </w:r>
      <w:r w:rsidRPr="0085203C">
        <w:rPr>
          <w:rFonts w:ascii="Calibri" w:eastAsia="Calibri" w:hAnsi="Calibri" w:cs="Times New Roman"/>
          <w:i/>
          <w:kern w:val="32"/>
          <w:sz w:val="24"/>
        </w:rPr>
        <w:t xml:space="preserve"> obligat să solicite informații suplimentare în etapa de verificare a eligibilității, dacă este cazul, în următoarele situații: </w:t>
      </w:r>
    </w:p>
    <w:p w:rsidR="0085203C" w:rsidRPr="0085203C" w:rsidRDefault="0085203C" w:rsidP="006F7C0B">
      <w:pPr>
        <w:numPr>
          <w:ilvl w:val="0"/>
          <w:numId w:val="3"/>
        </w:numPr>
        <w:spacing w:after="0" w:line="276" w:lineRule="auto"/>
        <w:jc w:val="both"/>
        <w:rPr>
          <w:rFonts w:ascii="Calibri" w:eastAsia="Calibri" w:hAnsi="Calibri" w:cs="Times New Roman"/>
          <w:i/>
          <w:kern w:val="32"/>
          <w:sz w:val="24"/>
        </w:rPr>
      </w:pPr>
      <w:r w:rsidRPr="0085203C">
        <w:rPr>
          <w:rFonts w:ascii="Calibri" w:eastAsia="Calibri" w:hAnsi="Calibri" w:cs="Times New Roman"/>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informațiile prezentate sunt insuficiente pentru clarificarea unor criterii de eligiblitate/ de selecție;</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prezentarea unor informații contradictorii în cadrul documentelor aferente cererii de finanțare;</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prezentarea unor documente obligatorii specifice proiectului, care nu respectă formatul standard (nu sunt conforme);</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necesitatea corectării bugetului indicativ;</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în cazul în care expertul are o suspiciune legată de crearea unor condiții artificiale.</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A.Verificarea eligibilitatii solicitantului</w:t>
      </w:r>
    </w:p>
    <w:p w:rsidR="0085203C" w:rsidRPr="0085203C" w:rsidRDefault="0085203C" w:rsidP="0085203C">
      <w:pPr>
        <w:spacing w:before="120" w:after="120" w:line="240" w:lineRule="auto"/>
        <w:rPr>
          <w:rFonts w:ascii="Calibri" w:eastAsia="Calibri" w:hAnsi="Calibri" w:cs="Times New Roman"/>
          <w:vanish/>
          <w:sz w:val="24"/>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7"/>
        <w:gridCol w:w="5366"/>
      </w:tblGrid>
      <w:tr w:rsidR="0085203C" w:rsidRPr="0085203C" w:rsidTr="009F28C4">
        <w:tc>
          <w:tcPr>
            <w:tcW w:w="2072" w:type="pct"/>
            <w:tcBorders>
              <w:top w:val="single" w:sz="4" w:space="0" w:color="auto"/>
              <w:left w:val="single" w:sz="4" w:space="0" w:color="auto"/>
              <w:bottom w:val="single" w:sz="4" w:space="0" w:color="auto"/>
              <w:right w:val="single" w:sz="4" w:space="0" w:color="auto"/>
            </w:tcBorders>
            <w:shd w:val="clear" w:color="auto" w:fill="D9D9D9"/>
          </w:tcPr>
          <w:p w:rsidR="0085203C" w:rsidRPr="0085203C" w:rsidRDefault="0085203C" w:rsidP="0085203C">
            <w:pPr>
              <w:spacing w:before="120" w:after="120" w:line="240" w:lineRule="auto"/>
              <w:rPr>
                <w:rFonts w:ascii="Calibri" w:eastAsia="Calibri" w:hAnsi="Calibri" w:cs="Calibri"/>
                <w:b/>
                <w:sz w:val="24"/>
                <w:szCs w:val="24"/>
              </w:rPr>
            </w:pPr>
            <w:r w:rsidRPr="0085203C">
              <w:rPr>
                <w:rFonts w:ascii="Calibri" w:eastAsia="Calibri" w:hAnsi="Calibri" w:cs="Calibri"/>
                <w:b/>
                <w:bCs/>
                <w:sz w:val="24"/>
                <w:szCs w:val="24"/>
              </w:rPr>
              <w:t>DOCUMENTE   DE   PREZENTAT</w:t>
            </w:r>
          </w:p>
        </w:tc>
        <w:tc>
          <w:tcPr>
            <w:tcW w:w="2928" w:type="pct"/>
            <w:tcBorders>
              <w:top w:val="single" w:sz="4" w:space="0" w:color="auto"/>
              <w:left w:val="single" w:sz="4" w:space="0" w:color="auto"/>
              <w:bottom w:val="single" w:sz="4" w:space="0" w:color="auto"/>
              <w:right w:val="single" w:sz="4" w:space="0" w:color="auto"/>
            </w:tcBorders>
            <w:shd w:val="clear" w:color="auto" w:fill="D9D9D9"/>
          </w:tcPr>
          <w:p w:rsidR="0085203C" w:rsidRPr="0085203C" w:rsidRDefault="0085203C" w:rsidP="0085203C">
            <w:pPr>
              <w:spacing w:before="120" w:after="120" w:line="240" w:lineRule="auto"/>
              <w:rPr>
                <w:rFonts w:ascii="Calibri" w:eastAsia="Calibri" w:hAnsi="Calibri" w:cs="Calibri"/>
                <w:b/>
                <w:sz w:val="24"/>
                <w:szCs w:val="24"/>
              </w:rPr>
            </w:pPr>
            <w:r w:rsidRPr="0085203C">
              <w:rPr>
                <w:rFonts w:ascii="Calibri" w:eastAsia="Calibri" w:hAnsi="Calibri" w:cs="Calibri"/>
                <w:b/>
                <w:sz w:val="24"/>
                <w:szCs w:val="24"/>
                <w:lang w:val="pt-BR"/>
              </w:rPr>
              <w:t>PUNCTE DE VERIFICAT IN DOCUMENTE</w:t>
            </w:r>
          </w:p>
        </w:tc>
      </w:tr>
      <w:tr w:rsidR="0085203C" w:rsidRPr="0085203C" w:rsidTr="009F28C4">
        <w:tc>
          <w:tcPr>
            <w:tcW w:w="2072"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1.</w:t>
            </w:r>
            <w:r w:rsidRPr="0085203C">
              <w:rPr>
                <w:rFonts w:ascii="Calibri" w:eastAsia="Calibri" w:hAnsi="Calibri" w:cs="Times New Roman"/>
                <w:sz w:val="24"/>
              </w:rPr>
              <w:t xml:space="preserve"> Solicitantul este înregistrat în Registrul debitorilor AFIR atât pentru Programul SAPARD, cât și pentru FEADR?</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shd w:val="clear" w:color="auto" w:fill="FFFF00"/>
              </w:rPr>
            </w:pPr>
            <w:r w:rsidRPr="0085203C">
              <w:rPr>
                <w:rFonts w:ascii="Calibri" w:eastAsia="Calibri" w:hAnsi="Calibri" w:cs="Times New Roman"/>
                <w:sz w:val="24"/>
              </w:rPr>
              <w:t>Documente verificate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Declaraţia pe propria răspundere a solicitantului din secțiunea F din cererea de finanțare.</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i/>
                <w:sz w:val="24"/>
              </w:rPr>
            </w:pPr>
          </w:p>
        </w:tc>
        <w:tc>
          <w:tcPr>
            <w:tcW w:w="2928"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verifică dacă solicitantul este înscris cu debite  în Registrul debitorilor pentru SAPARD şi FEADR, aflat pe link-ul </w:t>
            </w:r>
            <w:hyperlink r:id="rId15" w:history="1">
              <w:r w:rsidRPr="0085203C">
                <w:rPr>
                  <w:rFonts w:ascii="Calibri" w:eastAsia="Calibri" w:hAnsi="Calibri" w:cs="Times New Roman"/>
                  <w:color w:val="0000FF"/>
                  <w:sz w:val="24"/>
                  <w:u w:val="single"/>
                </w:rPr>
                <w:t>\\alpaca\Debite</w:t>
              </w:r>
            </w:hyperlink>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solicitantul este înscris cu debite în Registrul debitorilor, expertul va tipări şi anexa pagina privind debitul, </w:t>
            </w:r>
            <w:r w:rsidRPr="0085203C">
              <w:rPr>
                <w:rFonts w:ascii="Calibri" w:eastAsia="Calibri" w:hAnsi="Calibri" w:cs="Times New Roman"/>
                <w:sz w:val="24"/>
                <w:lang w:val="sv-SE"/>
              </w:rPr>
              <w:t>inclusiv a dobânzilor şi a majorarilor de întarziere ale</w:t>
            </w:r>
            <w:r w:rsidRPr="0085203C">
              <w:rPr>
                <w:rFonts w:ascii="Calibri" w:eastAsia="Calibri" w:hAnsi="Calibri" w:cs="Times New Roman"/>
                <w:sz w:val="24"/>
              </w:rPr>
              <w:t xml:space="preserve"> solicitantului,</w:t>
            </w:r>
            <w:r w:rsidRPr="0085203C">
              <w:rPr>
                <w:rFonts w:ascii="Calibri" w:eastAsia="Calibri" w:hAnsi="Calibri" w:cs="Times New Roman"/>
                <w:sz w:val="24"/>
                <w:lang w:val="it-IT"/>
              </w:rPr>
              <w:t xml:space="preserve"> va bifa caseta “DA”,</w:t>
            </w:r>
            <w:r w:rsidRPr="0085203C">
              <w:rPr>
                <w:rFonts w:ascii="Calibri" w:eastAsia="Calibri" w:hAnsi="Calibri" w:cs="Times New Roman"/>
                <w:sz w:val="24"/>
              </w:rPr>
              <w:t xml:space="preserve"> va menţiona în caseta de observaţii, şi, dacă este cazul selectării pentru finanţare a proiectului, va relua această verificare în etapa de evaluare a documentelor în vederea semnării contractului.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 cazul în care solicitantul nu este înscris cu debite în Registrul debitorilor, expertul bifează NU.</w:t>
            </w:r>
          </w:p>
        </w:tc>
      </w:tr>
      <w:tr w:rsidR="0085203C" w:rsidRPr="0085203C" w:rsidTr="009F28C4">
        <w:tc>
          <w:tcPr>
            <w:tcW w:w="2072"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pacing w:val="-4"/>
                <w:sz w:val="24"/>
              </w:rPr>
            </w:pPr>
            <w:r w:rsidRPr="0085203C">
              <w:rPr>
                <w:rFonts w:ascii="Calibri" w:eastAsia="Calibri" w:hAnsi="Calibri" w:cs="Times New Roman"/>
                <w:b/>
                <w:sz w:val="24"/>
              </w:rPr>
              <w:t xml:space="preserve">2. </w:t>
            </w:r>
            <w:r w:rsidRPr="0085203C">
              <w:rPr>
                <w:rFonts w:ascii="Calibri" w:eastAsia="Calibri" w:hAnsi="Calibri" w:cs="Times New Roman"/>
                <w:spacing w:val="-4"/>
                <w:sz w:val="24"/>
              </w:rPr>
              <w:t xml:space="preserve">Solicitantul şi-a însuşit în totalitate angajamentele asumate în Declaraţia </w:t>
            </w:r>
            <w:r w:rsidRPr="0085203C">
              <w:rPr>
                <w:rFonts w:ascii="Calibri" w:eastAsia="Calibri" w:hAnsi="Calibri" w:cs="Times New Roman"/>
                <w:spacing w:val="-4"/>
                <w:sz w:val="24"/>
              </w:rPr>
              <w:lastRenderedPageBreak/>
              <w:t>pe proprie răspundere, secțiunea (F) din CF?</w:t>
            </w:r>
          </w:p>
          <w:p w:rsidR="0085203C" w:rsidRPr="0085203C" w:rsidRDefault="0085203C" w:rsidP="0085203C">
            <w:pPr>
              <w:spacing w:before="120" w:after="120" w:line="240" w:lineRule="auto"/>
              <w:jc w:val="both"/>
              <w:rPr>
                <w:rFonts w:ascii="Calibri" w:eastAsia="Calibri" w:hAnsi="Calibri" w:cs="Times New Roman"/>
                <w:spacing w:val="-4"/>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Documente verificate :</w:t>
            </w:r>
          </w:p>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sz w:val="24"/>
              </w:rPr>
              <w:t>Cerere de finanțare completată și semnată reprezentantul legal al solicitantului.</w:t>
            </w:r>
          </w:p>
        </w:tc>
        <w:tc>
          <w:tcPr>
            <w:tcW w:w="2928"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Expertul verifică în Declaraţia pe proprie răspundere din secțiunea F din Cererea de finanțare dacă aceasta este  datată și semnată.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Dacă declarația de la secțiunea F din cererea de finanțare nu este semnată de către solicitant,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în urma răspunsului pozitiv al acestuia, expertul bifează casuță DA; în caz contrar, expertul bifează NU.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Adaptarea de către GAL a cererii de finanțare poate presupune eliminarea unor cerințe care nu au aplicabilitate în cazul proiectelor depuse în cadrul apelului de seleecție lansat de GAL </w:t>
            </w:r>
            <w:r w:rsidRPr="0085203C">
              <w:rPr>
                <w:rFonts w:ascii="Calibri" w:eastAsia="Calibri" w:hAnsi="Calibri" w:cs="Times New Roman"/>
                <w:i/>
                <w:sz w:val="24"/>
              </w:rPr>
              <w:t>(de ex., creșterea nivelului de confort cu cel puțin o margaretă în cazul modernizării structurii de primire turistică, în cazul proiectelor cu obiective care se încadrează în art. 19, alin. (1), lit. (b) și care vizează agropensiuni)</w:t>
            </w:r>
            <w:r w:rsidRPr="0085203C">
              <w:rPr>
                <w:rFonts w:ascii="Calibri" w:eastAsia="Calibri" w:hAnsi="Calibri" w:cs="Times New Roman"/>
                <w:sz w:val="24"/>
              </w:rPr>
              <w:t xml:space="preserve"> și/ sau introducerea de noi cerințe specifice tipurilor de operațiuni propuse, fără a aduce atingere condițiilor generale de eligibilitate. </w:t>
            </w:r>
          </w:p>
        </w:tc>
      </w:tr>
      <w:tr w:rsidR="0085203C" w:rsidRPr="0085203C" w:rsidTr="009F28C4">
        <w:tc>
          <w:tcPr>
            <w:tcW w:w="2072"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3 Solicitantul are în implementare proiecte în cadrul uneia dintre măsurile 141, 112,  411-141, 411-112 aferente PNDR 2007 – 2013 sau are proiect depus submăsura 6.1 sau 6.3 şi nu i s-a acordat încă cea de-a doua tranşă de plată?</w:t>
            </w:r>
          </w:p>
        </w:tc>
        <w:tc>
          <w:tcPr>
            <w:tcW w:w="2928"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Expertul verifică în baza de date AFIR/ </w:t>
            </w:r>
            <w:hyperlink r:id="rId16" w:history="1">
              <w:r w:rsidRPr="0085203C">
                <w:rPr>
                  <w:rFonts w:ascii="Calibri" w:eastAsia="Calibri" w:hAnsi="Calibri" w:cs="Times New Roman"/>
                  <w:color w:val="0000FF"/>
                  <w:sz w:val="24"/>
                  <w:u w:val="single"/>
                </w:rPr>
                <w:t>\\fs\Monitorizare-comun\RegistreDCP-FEADR</w:t>
              </w:r>
            </w:hyperlink>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dacă solicitantul are proiect în implementare pe măsurile 141, 112, 411-141, 411-112, </w:t>
            </w:r>
            <w:r w:rsidRPr="0085203C">
              <w:rPr>
                <w:rFonts w:ascii="Calibri" w:eastAsia="Calibri" w:hAnsi="Calibri" w:cs="Times New Roman"/>
                <w:sz w:val="24"/>
              </w:rPr>
              <w:t xml:space="preserve">şi în </w:t>
            </w:r>
            <w:r w:rsidRPr="0085203C">
              <w:rPr>
                <w:rFonts w:ascii="Calibri" w:eastAsia="Calibri" w:hAnsi="Calibri" w:cs="Times New Roman"/>
                <w:sz w:val="24"/>
                <w:lang w:val="it-IT"/>
              </w:rPr>
              <w:t>Registrul electronic al aplicaţiilor dacă solicitantul are proiect în implementare (</w:t>
            </w:r>
            <w:r w:rsidRPr="0085203C">
              <w:rPr>
                <w:rFonts w:ascii="Calibri" w:eastAsia="Calibri" w:hAnsi="Calibri" w:cs="Times New Roman"/>
                <w:sz w:val="24"/>
              </w:rPr>
              <w:t>î</w:t>
            </w:r>
            <w:r w:rsidRPr="0085203C">
              <w:rPr>
                <w:rFonts w:ascii="Calibri" w:eastAsia="Calibri" w:hAnsi="Calibri" w:cs="Times New Roman"/>
                <w:sz w:val="24"/>
                <w:lang w:val="it-IT"/>
              </w:rPr>
              <w:t xml:space="preserve">n sensul că nu a primit ce-a de-a doua tranșă de plată din suma forfetară) pe submăsura 6.1 sau 6.3.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Dacă DA, aceasta este condiţie de neeligibilitate pentru proiectele cu obiective care se încadrează în prevederile art. 17 alin. (1) lit. (a), (b)</w:t>
            </w:r>
            <w:r w:rsidRPr="0085203C">
              <w:rPr>
                <w:rFonts w:ascii="Calibri" w:eastAsia="Calibri" w:hAnsi="Calibri" w:cs="Times New Roman"/>
                <w:sz w:val="24"/>
              </w:rPr>
              <w:t>, se menţionează în rubrica Observaţii, dar se continuă evaluarea tuturor criteriilor de eligibilitate pentru ca la final solicitantul să fie înştiinţat de toate condiţiile neîndeplinite (dacă este cazul).</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Dacă NU, cererea de finanţare se consideră eligibilă din acest punct de vedere şi se continuă verificarea eligibilităţii.</w:t>
            </w:r>
          </w:p>
        </w:tc>
      </w:tr>
      <w:tr w:rsidR="0085203C" w:rsidRPr="0085203C" w:rsidTr="009F28C4">
        <w:tc>
          <w:tcPr>
            <w:tcW w:w="2072" w:type="pc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b/>
                <w:sz w:val="24"/>
              </w:rPr>
              <w:t>4 Solicitantul nu trebuie să fie în dificultate, în conformitate cu legislația în vigoare</w:t>
            </w:r>
          </w:p>
          <w:p w:rsidR="0085203C" w:rsidRPr="0085203C" w:rsidRDefault="0085203C" w:rsidP="0085203C">
            <w:pPr>
              <w:spacing w:before="120" w:after="120" w:line="240" w:lineRule="auto"/>
              <w:jc w:val="both"/>
              <w:rPr>
                <w:rFonts w:ascii="Calibri" w:eastAsia="Calibri" w:hAnsi="Calibri" w:cs="Times New Roman"/>
                <w:sz w:val="24"/>
              </w:rPr>
            </w:pPr>
          </w:p>
        </w:tc>
        <w:tc>
          <w:tcPr>
            <w:tcW w:w="2928" w:type="pc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Expertul verifică</w:t>
            </w:r>
            <w:r w:rsidRPr="0085203C">
              <w:rPr>
                <w:rFonts w:ascii="Calibri" w:eastAsia="Calibri" w:hAnsi="Calibri" w:cs="Times New Roman"/>
                <w:sz w:val="24"/>
              </w:rPr>
              <w:t xml:space="preserve"> </w:t>
            </w:r>
            <w:r w:rsidRPr="0085203C">
              <w:rPr>
                <w:rFonts w:ascii="Calibri" w:eastAsia="Calibri" w:hAnsi="Calibri" w:cs="Times New Roman"/>
                <w:b/>
                <w:sz w:val="24"/>
              </w:rPr>
              <w:t xml:space="preserve">Situaţiile financiare (bilant </w:t>
            </w:r>
            <w:r w:rsidRPr="0085203C">
              <w:rPr>
                <w:rFonts w:ascii="Calibri" w:eastAsia="Calibri" w:hAnsi="Calibri" w:cs="Times New Roman"/>
                <w:sz w:val="24"/>
              </w:rPr>
              <w:t>–formularul 10</w:t>
            </w:r>
            <w:r w:rsidRPr="0085203C">
              <w:rPr>
                <w:rFonts w:ascii="Calibri" w:eastAsia="Calibri" w:hAnsi="Calibri" w:cs="Times New Roman"/>
                <w:b/>
                <w:sz w:val="24"/>
              </w:rPr>
              <w:t xml:space="preserve">, cont de profit și </w:t>
            </w:r>
            <w:r w:rsidRPr="0085203C">
              <w:rPr>
                <w:rFonts w:ascii="Calibri" w:eastAsia="Calibri" w:hAnsi="Calibri" w:cs="Times New Roman"/>
                <w:sz w:val="24"/>
              </w:rPr>
              <w:t>pierderi – formularul 20</w:t>
            </w:r>
            <w:r w:rsidRPr="0085203C">
              <w:rPr>
                <w:rFonts w:ascii="Calibri" w:eastAsia="Calibri" w:hAnsi="Calibri" w:cs="Times New Roman"/>
                <w:b/>
                <w:sz w:val="24"/>
              </w:rPr>
              <w:t>, formularele 30 și 40) și Declaraţia cu privire la neîncadrarea în categoria firme în dificultate</w:t>
            </w:r>
          </w:p>
          <w:p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 xml:space="preserve">Declaratia referitoare la neîncadrarea in intreprindere in dificultate va fi data de toti solicitantii cu exceptia PFA, </w:t>
            </w:r>
            <w:r w:rsidRPr="0085203C">
              <w:rPr>
                <w:rFonts w:ascii="Calibri" w:eastAsia="Calibri" w:hAnsi="Calibri" w:cs="Times New Roman"/>
                <w:sz w:val="24"/>
                <w:lang w:val="fr-FR"/>
              </w:rPr>
              <w:t>intreprinderilor individuale, intreprinderilor familiale</w:t>
            </w:r>
            <w:r w:rsidRPr="0085203C">
              <w:rPr>
                <w:rFonts w:ascii="Calibri" w:eastAsia="Calibri" w:hAnsi="Calibri" w:cs="Times New Roman"/>
                <w:color w:val="000000"/>
                <w:sz w:val="24"/>
                <w:lang w:val="fr-FR"/>
              </w:rPr>
              <w:t xml:space="preserve"> si societatilor IMM</w:t>
            </w:r>
            <w:r w:rsidRPr="0085203C">
              <w:rPr>
                <w:rFonts w:ascii="Calibri" w:eastAsia="Calibri" w:hAnsi="Calibri" w:cs="Times New Roman"/>
                <w:i/>
                <w:color w:val="000000"/>
                <w:sz w:val="24"/>
                <w:lang w:val="fr-FR"/>
              </w:rPr>
              <w:t xml:space="preserve"> </w:t>
            </w:r>
            <w:r w:rsidRPr="0085203C">
              <w:rPr>
                <w:rFonts w:ascii="Calibri" w:eastAsia="Calibri" w:hAnsi="Calibri" w:cs="Times New Roman"/>
                <w:color w:val="000000"/>
                <w:sz w:val="24"/>
                <w:lang w:val="fr-FR"/>
              </w:rPr>
              <w:t xml:space="preserve">cu o vechime mai mica de 3 ani fiscali**, </w:t>
            </w:r>
          </w:p>
          <w:p w:rsidR="0085203C" w:rsidRPr="0085203C" w:rsidRDefault="0085203C" w:rsidP="0085203C">
            <w:pPr>
              <w:spacing w:before="120" w:after="120" w:line="240" w:lineRule="auto"/>
              <w:jc w:val="both"/>
              <w:rPr>
                <w:rFonts w:ascii="Calibri" w:eastAsia="Calibri" w:hAnsi="Calibri" w:cs="Times New Roman"/>
                <w:i/>
                <w:color w:val="0000FF"/>
                <w:sz w:val="24"/>
                <w:u w:val="single"/>
                <w:lang w:val="fr-FR"/>
              </w:rPr>
            </w:pPr>
            <w:r w:rsidRPr="0085203C">
              <w:rPr>
                <w:rFonts w:ascii="Calibri" w:eastAsia="Calibri" w:hAnsi="Calibri" w:cs="Times New Roman"/>
                <w:i/>
                <w:color w:val="000000"/>
                <w:sz w:val="24"/>
                <w:lang w:val="fr-FR"/>
              </w:rPr>
              <w:t xml:space="preserve">**Daca intreprinderea are o vechime mai mică de 3 ani dar </w:t>
            </w:r>
            <w:r w:rsidRPr="0085203C">
              <w:rPr>
                <w:rFonts w:ascii="Calibri" w:eastAsia="Calibri" w:hAnsi="Calibri" w:cs="Times New Roman"/>
                <w:i/>
                <w:sz w:val="24"/>
                <w:lang w:val="fr-FR"/>
              </w:rPr>
              <w:t>aceasta face obiectul unei proceduri colective de insolvență sau îndeplinește criteriile prevăzute de legislația națională pentru inițierea unei proceduri colective de insolvență la cererea creditorilor săi ea este intreprindere in dificultate si se verifică bifarea Declaratiei F .</w:t>
            </w:r>
            <w:r w:rsidRPr="0085203C">
              <w:rPr>
                <w:rFonts w:ascii="Calibri" w:eastAsia="Calibri" w:hAnsi="Calibri" w:cs="Times New Roman"/>
                <w:i/>
                <w:color w:val="000000"/>
                <w:sz w:val="24"/>
                <w:lang w:val="fr-FR"/>
              </w:rPr>
              <w:t xml:space="preserve"> Verificarea este identica cu  metodologia de la pct c) si d) din formularul firma in dificultate, expertul mentioneaza si la observatii constatarile verificate pe site si anexeaza pagina printata in urma verificarii daca sunt mentiuni</w:t>
            </w:r>
            <w:r w:rsidRPr="0085203C">
              <w:rPr>
                <w:rFonts w:ascii="Calibri" w:eastAsia="Calibri" w:hAnsi="Calibri" w:cs="Times New Roman"/>
                <w:i/>
                <w:color w:val="0000FF"/>
                <w:sz w:val="24"/>
                <w:u w:val="single"/>
                <w:lang w:val="fr-FR"/>
              </w:rPr>
              <w:t>.</w:t>
            </w:r>
          </w:p>
          <w:p w:rsidR="0085203C" w:rsidRPr="0085203C" w:rsidRDefault="0085203C" w:rsidP="0085203C">
            <w:pPr>
              <w:spacing w:before="120" w:after="120" w:line="240" w:lineRule="auto"/>
              <w:jc w:val="both"/>
              <w:rPr>
                <w:rFonts w:ascii="Calibri" w:eastAsia="Calibri" w:hAnsi="Calibri" w:cs="Times New Roman"/>
                <w:color w:val="0000FF"/>
                <w:sz w:val="24"/>
                <w:u w:val="single"/>
                <w:lang w:val="fr-FR"/>
              </w:rPr>
            </w:pPr>
            <w:r w:rsidRPr="0085203C">
              <w:rPr>
                <w:rFonts w:ascii="Calibri" w:eastAsia="Calibri" w:hAnsi="Calibri" w:cs="Times New Roman"/>
                <w:sz w:val="24"/>
                <w:lang w:val="fr-FR"/>
              </w:rPr>
              <w:t xml:space="preserve">Pentru toate tipurile de întreprinderi se verifică Certificatul constatator din ONRC pentru a se </w:t>
            </w:r>
            <w:r w:rsidRPr="0085203C">
              <w:rPr>
                <w:rFonts w:ascii="Calibri" w:eastAsia="Calibri" w:hAnsi="Calibri" w:cs="Times New Roman"/>
                <w:sz w:val="24"/>
                <w:lang w:val="fr-FR"/>
              </w:rPr>
              <w:lastRenderedPageBreak/>
              <w:t xml:space="preserve">identifica eventuale decizii de insolvență și se verifică Buletinul procedurilor de insolvență pe site-ul Ministerului justiției – Oficiul Național al Registrului Comerțului </w:t>
            </w:r>
            <w:hyperlink r:id="rId17" w:history="1">
              <w:r w:rsidRPr="0085203C">
                <w:rPr>
                  <w:rFonts w:ascii="Calibri" w:eastAsia="Calibri" w:hAnsi="Calibri" w:cs="Times New Roman"/>
                  <w:color w:val="0000FF"/>
                  <w:sz w:val="24"/>
                  <w:u w:val="single"/>
                  <w:lang w:val="fr-FR"/>
                </w:rPr>
                <w:t>https://portal.onrc.ro/ONRCPortalWeb/ONRCPortal.portal</w:t>
              </w:r>
            </w:hyperlink>
          </w:p>
          <w:p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 xml:space="preserve">Expertul verifică </w:t>
            </w:r>
            <w:r w:rsidRPr="0085203C">
              <w:rPr>
                <w:rFonts w:ascii="Calibri" w:eastAsia="Calibri" w:hAnsi="Calibri" w:cs="Times New Roman"/>
                <w:b/>
                <w:sz w:val="24"/>
                <w:lang w:val="fr-FR"/>
              </w:rPr>
              <w:t xml:space="preserve">Declaratia referitoare la firma in dificultate, </w:t>
            </w:r>
            <w:r w:rsidRPr="0085203C">
              <w:rPr>
                <w:rFonts w:ascii="Calibri" w:eastAsia="Calibri" w:hAnsi="Calibri" w:cs="Times New Roman"/>
                <w:sz w:val="24"/>
                <w:lang w:val="fr-FR"/>
              </w:rPr>
              <w:t>daca este semnată,  datată  de persoana autorizata sa reprezinte intreprinderea</w:t>
            </w:r>
            <w:r w:rsidRPr="0085203C">
              <w:rPr>
                <w:rFonts w:ascii="Calibri" w:eastAsia="Calibri" w:hAnsi="Calibri" w:cs="Times New Roman"/>
                <w:b/>
                <w:sz w:val="24"/>
                <w:lang w:val="fr-FR"/>
              </w:rPr>
              <w:t>.</w:t>
            </w:r>
            <w:r w:rsidRPr="0085203C">
              <w:rPr>
                <w:rFonts w:ascii="Calibri" w:eastAsia="Calibri" w:hAnsi="Calibri" w:cs="Times New Roman"/>
                <w:sz w:val="24"/>
                <w:lang w:val="fr-FR"/>
              </w:rPr>
              <w:t xml:space="preserve"> (se verifica datele de identificare ale solicitantului si ale intreprinderii cu informatiile din Certificatul Constatator de la ORC si informatiile din CF)</w:t>
            </w:r>
          </w:p>
          <w:p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In situatia in care in Certificatul din Oficiul Registrului Comertului se mentioneaza ca firma este in proces de reorganizare judiciara sau faliment, atunci solicitantul este incadrat in categoria firmelor in dificultate.</w:t>
            </w:r>
          </w:p>
          <w:p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FF"/>
                <w:sz w:val="24"/>
                <w:u w:val="single"/>
                <w:lang w:val="fr-FR"/>
              </w:rPr>
              <w:t>S</w:t>
            </w:r>
            <w:r w:rsidRPr="0085203C">
              <w:rPr>
                <w:rFonts w:ascii="Calibri" w:eastAsia="Calibri" w:hAnsi="Calibri" w:cs="Times New Roman"/>
                <w:sz w:val="24"/>
                <w:lang w:val="fr-FR"/>
              </w:rPr>
              <w:t xml:space="preserve">e consultă pagina web a Consiliului Concurentei </w:t>
            </w:r>
            <w:r w:rsidRPr="0085203C">
              <w:rPr>
                <w:rFonts w:ascii="Calibri" w:eastAsia="Calibri" w:hAnsi="Calibri" w:cs="Times New Roman"/>
                <w:color w:val="0000FF"/>
                <w:sz w:val="24"/>
                <w:u w:val="single"/>
                <w:lang w:val="fr-FR"/>
              </w:rPr>
              <w:t>http://www.renascc.eu</w:t>
            </w:r>
            <w:r w:rsidRPr="0085203C">
              <w:rPr>
                <w:rFonts w:ascii="Calibri" w:eastAsia="Calibri" w:hAnsi="Calibri" w:cs="Times New Roman"/>
                <w:sz w:val="24"/>
                <w:lang w:val="fr-FR"/>
              </w:rPr>
              <w:t xml:space="preserve"> pentru a se identifica eventuale decizii de autorizare a unor ajutoare de salvare – restructurare (ajutoare individuale sau scheme de ajutor de salvare –restructurare) și aplicația informatică Registrul Ajutoarelor de Stat din România (din momentul în care aceasta devine funcțională).</w:t>
            </w:r>
          </w:p>
          <w:p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sz w:val="24"/>
                <w:lang w:val="fr-FR"/>
              </w:rPr>
              <w:t xml:space="preserve">Daca expertul constata ca datele (sau calculul) din declaratia prezentata au fost preluate de solicitant eronat din Situatiile financiare, expertul reglementeaza erorile de preluare prin solicitarea de informații suplimentare E3.4L.  </w:t>
            </w:r>
          </w:p>
          <w:p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00"/>
                <w:sz w:val="24"/>
                <w:lang w:val="fr-FR"/>
              </w:rPr>
              <w:t xml:space="preserve">In urma verificarilor aferente, (verificarea este identica cu  metodologia de la pct c) si d) din formularul firma in dificultate) expertul mentioneaza si la observatii constatarile verificate pe site si anexeaza pagina printata in urma verificarii daca sunt mentiuni  </w:t>
            </w:r>
            <w:r w:rsidRPr="0085203C">
              <w:rPr>
                <w:rFonts w:ascii="Calibri" w:eastAsia="Calibri" w:hAnsi="Calibri" w:cs="Times New Roman"/>
                <w:sz w:val="24"/>
                <w:lang w:val="fr-FR"/>
              </w:rPr>
              <w:t xml:space="preserve">consultă pagina web a Consiliului Concurentei </w:t>
            </w:r>
            <w:r w:rsidRPr="0085203C">
              <w:rPr>
                <w:rFonts w:ascii="Calibri" w:eastAsia="Calibri" w:hAnsi="Calibri" w:cs="Times New Roman"/>
                <w:color w:val="0000FF"/>
                <w:sz w:val="24"/>
                <w:u w:val="single"/>
                <w:lang w:val="fr-FR"/>
              </w:rPr>
              <w:t>http://www.renascc.eu</w:t>
            </w:r>
            <w:r w:rsidRPr="0085203C">
              <w:rPr>
                <w:rFonts w:ascii="Calibri" w:eastAsia="Calibri" w:hAnsi="Calibri" w:cs="Times New Roman"/>
                <w:sz w:val="24"/>
                <w:lang w:val="fr-FR"/>
              </w:rPr>
              <w:t xml:space="preserve"> pentru a se identifica eventuale decizii de autorizare a unor ajutoare de salvare – restructurare (ajutoare individuale sau scheme de ajutor de salvare –</w:t>
            </w:r>
            <w:r w:rsidRPr="0085203C">
              <w:rPr>
                <w:rFonts w:ascii="Calibri" w:eastAsia="Calibri" w:hAnsi="Calibri" w:cs="Times New Roman"/>
                <w:sz w:val="24"/>
                <w:lang w:val="fr-FR"/>
              </w:rPr>
              <w:lastRenderedPageBreak/>
              <w:t>restructurare) și aplicația informatică Registrul Ajutoarelor de Stat din România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Dacă în urma verificării efectuate în conformitate cu precizările din coloana “puncte de verificat”, expertul constată că solicitantul nu se regăseşte în situaţia de “intreprindere în dificultate” bifează coloana nu.</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sz w:val="24"/>
              </w:rPr>
              <w:t xml:space="preserve"> În caz contrar se va bifa “da”, iar cererea de finanţare va fi declarată neeligibilă.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bifeaza cu da, expertul va fundamenta decizia sa la observatii pentru punctul din declaratie in baza caruia intreprinderea este in dificultate prin aplicarea explicita a algoritmului la datele solicitantului. si va aduce la cunostiinta solicitantului decizia sa prin E3.4L. </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b/>
                <w:sz w:val="24"/>
              </w:rPr>
              <w:t>Atentie!</w:t>
            </w:r>
            <w:r w:rsidRPr="0085203C">
              <w:rPr>
                <w:rFonts w:ascii="Calibri" w:eastAsia="Calibri" w:hAnsi="Calibri" w:cs="Times New Roman"/>
                <w:sz w:val="24"/>
              </w:rPr>
              <w:t xml:space="preserve"> Expertul verifica atat datele cat si calculul folosind situaţiile financiare </w:t>
            </w:r>
            <w:r w:rsidRPr="0085203C">
              <w:rPr>
                <w:rFonts w:ascii="Calibri" w:eastAsia="Calibri" w:hAnsi="Calibri" w:cs="Times New Roman"/>
                <w:color w:val="000000"/>
                <w:sz w:val="24"/>
              </w:rPr>
              <w:t>conform algoritmului de verificare.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dacă intreprinderea se afla conform definitiei „intreprindere in dificultate” în </w:t>
            </w:r>
            <w:r w:rsidRPr="0085203C">
              <w:rPr>
                <w:rFonts w:ascii="Calibri" w:eastAsia="Calibri" w:hAnsi="Calibri" w:cs="Times New Roman"/>
                <w:b/>
                <w:sz w:val="24"/>
              </w:rPr>
              <w:t>cel putin una</w:t>
            </w:r>
            <w:r w:rsidRPr="0085203C">
              <w:rPr>
                <w:rFonts w:ascii="Calibri" w:eastAsia="Calibri" w:hAnsi="Calibri" w:cs="Times New Roman"/>
                <w:sz w:val="24"/>
              </w:rPr>
              <w:t xml:space="preserve"> din situatiile din Metodologia de Verificare numerotate de la a) la 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Metodologia este conforma cu prevederile din „</w:t>
            </w:r>
            <w:r w:rsidRPr="0085203C">
              <w:rPr>
                <w:rFonts w:ascii="Calibri" w:eastAsia="Calibri" w:hAnsi="Calibri" w:cs="Times New Roman"/>
                <w:i/>
                <w:sz w:val="24"/>
              </w:rPr>
              <w:t>Orientările privind ajutoarele de stat pentru salvarea și restructurarea întreprinderilor nefinanciare aflate în dificultate</w:t>
            </w:r>
            <w:r w:rsidRPr="0085203C">
              <w:rPr>
                <w:rFonts w:ascii="Calibri" w:eastAsia="Calibri" w:hAnsi="Calibri" w:cs="Times New Roman"/>
                <w:color w:val="1F497D"/>
                <w:sz w:val="24"/>
              </w:rPr>
              <w:t xml:space="preserve"> </w:t>
            </w:r>
            <w:r w:rsidRPr="0085203C">
              <w:rPr>
                <w:rFonts w:ascii="Calibri" w:eastAsia="Calibri" w:hAnsi="Calibri" w:cs="Times New Roman"/>
                <w:i/>
                <w:sz w:val="24"/>
              </w:rPr>
              <w:t>C249/31.07.2014”, precum si cu regulamentul  (UE) 651 /2014</w:t>
            </w:r>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toate cazurile prezentate, N reprezintă anul anterior depunerii cererii de finantare, cu exercitiu financiar complet, (conform cu </w:t>
            </w:r>
            <w:r w:rsidRPr="0085203C">
              <w:rPr>
                <w:rFonts w:ascii="Calibri" w:eastAsia="Calibri" w:hAnsi="Calibri" w:cs="Times New Roman"/>
                <w:i/>
                <w:sz w:val="24"/>
              </w:rPr>
              <w:t>Normele de închidere a exercițiului financiar</w:t>
            </w:r>
            <w:r w:rsidRPr="0085203C">
              <w:rPr>
                <w:rFonts w:ascii="Calibri" w:eastAsia="Calibri" w:hAnsi="Calibri" w:cs="Times New Roman"/>
                <w:sz w:val="24"/>
              </w:rPr>
              <w:t>), aprobate şi depuse la administraţiile fiscale din raza teritorială unde întreprinderea are domiciliul fiscal.</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Pierderi de capital</w:t>
            </w:r>
            <w:r w:rsidRPr="0085203C">
              <w:rPr>
                <w:rFonts w:ascii="Calibri" w:eastAsia="Calibri" w:hAnsi="Calibri" w:cs="Times New Roman"/>
                <w:sz w:val="24"/>
              </w:rPr>
              <w:t xml:space="preserve"> (rezultatul negativ obtinut  in urma deducerii pierderilor) = ( Prime de capital + Rezerve din reevaluare + Rezerve )+ (Rezultatul reportat + Rezultatul exercițiului financiar)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Rezultatul acumulat </w:t>
            </w:r>
            <w:r w:rsidRPr="0085203C">
              <w:rPr>
                <w:rFonts w:ascii="Calibri" w:eastAsia="Calibri" w:hAnsi="Calibri" w:cs="Times New Roman"/>
                <w:sz w:val="24"/>
              </w:rPr>
              <w:t>= (+/ –) Rezultatul reportat (Profit</w:t>
            </w:r>
            <w:r w:rsidRPr="0085203C">
              <w:rPr>
                <w:rFonts w:ascii="Calibri" w:eastAsia="Calibri" w:hAnsi="Calibri" w:cs="Times New Roman"/>
                <w:sz w:val="24"/>
                <w:vertAlign w:val="superscript"/>
              </w:rPr>
              <w:t>*</w:t>
            </w:r>
            <w:r w:rsidRPr="0085203C">
              <w:rPr>
                <w:rFonts w:ascii="Calibri" w:eastAsia="Calibri" w:hAnsi="Calibri" w:cs="Times New Roman"/>
                <w:sz w:val="24"/>
              </w:rPr>
              <w:t xml:space="preserve"> sau Pierdere** reportată) </w:t>
            </w:r>
            <w:r w:rsidRPr="0085203C">
              <w:rPr>
                <w:rFonts w:ascii="Calibri" w:eastAsia="Calibri" w:hAnsi="Calibri" w:cs="Times New Roman"/>
                <w:b/>
                <w:sz w:val="24"/>
              </w:rPr>
              <w:t>+</w:t>
            </w:r>
            <w:r w:rsidRPr="0085203C">
              <w:rPr>
                <w:rFonts w:ascii="Calibri" w:eastAsia="Calibri" w:hAnsi="Calibri" w:cs="Times New Roman"/>
                <w:sz w:val="24"/>
              </w:rPr>
              <w:t xml:space="preserve"> (+/-) Rezultatul exercițiului financiar (Profit</w:t>
            </w:r>
            <w:r w:rsidRPr="0085203C">
              <w:rPr>
                <w:rFonts w:ascii="Calibri" w:eastAsia="Calibri" w:hAnsi="Calibri" w:cs="Times New Roman"/>
                <w:sz w:val="24"/>
                <w:vertAlign w:val="superscript"/>
              </w:rPr>
              <w:t>*</w:t>
            </w:r>
            <w:r w:rsidRPr="0085203C">
              <w:rPr>
                <w:rFonts w:ascii="Calibri" w:eastAsia="Calibri" w:hAnsi="Calibri" w:cs="Times New Roman"/>
                <w:sz w:val="24"/>
              </w:rPr>
              <w:t xml:space="preserve"> sau Pierdere** exercițiu financiar)</w:t>
            </w:r>
          </w:p>
          <w:p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sz w:val="24"/>
                <w:szCs w:val="24"/>
              </w:rPr>
              <w:lastRenderedPageBreak/>
              <w:t xml:space="preserve">Intreprinderea care nu inregistreaza pierderi acumulate, nu este in dificultate, respectiv cand, Pierderea de capital (rezultatul obtinut  in urma deducerii pierderilor) &gt; 0.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Intreprinderea NU este în dificultate </w:t>
            </w:r>
            <w:r w:rsidRPr="0085203C">
              <w:rPr>
                <w:rFonts w:ascii="Calibri" w:eastAsia="Calibri" w:hAnsi="Calibri" w:cs="Times New Roman"/>
                <w:sz w:val="24"/>
              </w:rPr>
              <w:t xml:space="preserve">daca </w:t>
            </w:r>
            <w:r w:rsidRPr="0085203C">
              <w:rPr>
                <w:rFonts w:ascii="Calibri" w:eastAsia="Calibri" w:hAnsi="Calibri" w:cs="Times New Roman"/>
                <w:b/>
                <w:sz w:val="24"/>
              </w:rPr>
              <w:t xml:space="preserve"> </w:t>
            </w:r>
            <w:r w:rsidRPr="0085203C">
              <w:rPr>
                <w:rFonts w:ascii="Calibri" w:eastAsia="Calibri" w:hAnsi="Calibri" w:cs="Times New Roman"/>
                <w:sz w:val="24"/>
              </w:rPr>
              <w:t>Pierderile de capital (rezultatul negativ obtinut  in urma deducerii pierderilor) in valoare absoluta ≤    50% x Capital social subscris și vărsat  7</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Intreprinderea  este în dificultate  </w:t>
            </w:r>
            <w:r w:rsidRPr="0085203C">
              <w:rPr>
                <w:rFonts w:ascii="Calibri" w:eastAsia="Calibri" w:hAnsi="Calibri" w:cs="Times New Roman"/>
                <w:sz w:val="24"/>
              </w:rPr>
              <w:t>daca</w:t>
            </w:r>
            <w:r w:rsidRPr="0085203C">
              <w:rPr>
                <w:rFonts w:ascii="Calibri" w:eastAsia="Calibri" w:hAnsi="Calibri" w:cs="Times New Roman"/>
                <w:b/>
                <w:sz w:val="24"/>
              </w:rPr>
              <w:t xml:space="preserve">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Pierderile de capital (rezultatul negativ obtinut  in urma deducerii pierderilor) in valoare absoluta  &gt;  50% x Capital social subscris și vărsat</w:t>
            </w:r>
          </w:p>
        </w:tc>
      </w:tr>
    </w:tbl>
    <w:p w:rsidR="0085203C" w:rsidRPr="0085203C" w:rsidRDefault="0085203C" w:rsidP="0085203C">
      <w:pPr>
        <w:spacing w:before="120" w:after="120" w:line="240" w:lineRule="auto"/>
        <w:rPr>
          <w:rFonts w:ascii="Calibri" w:eastAsia="Calibri" w:hAnsi="Calibri" w:cs="Times New Roman"/>
          <w:b/>
          <w:sz w:val="24"/>
          <w:u w:val="single"/>
        </w:rPr>
      </w:pPr>
    </w:p>
    <w:p w:rsidR="0085203C" w:rsidRPr="0085203C" w:rsidRDefault="0085203C" w:rsidP="0085203C">
      <w:pPr>
        <w:spacing w:before="120" w:after="120" w:line="240" w:lineRule="auto"/>
        <w:rPr>
          <w:rFonts w:ascii="Calibri" w:eastAsia="Calibri" w:hAnsi="Calibri" w:cs="Times New Roman"/>
          <w:b/>
          <w:sz w:val="24"/>
          <w:u w:val="single"/>
        </w:rPr>
      </w:pPr>
    </w:p>
    <w:p w:rsidR="0085203C" w:rsidRPr="0085203C" w:rsidRDefault="0085203C" w:rsidP="0085203C">
      <w:pPr>
        <w:shd w:val="clear" w:color="auto" w:fill="D9D9D9"/>
        <w:spacing w:before="120" w:after="120" w:line="240" w:lineRule="auto"/>
        <w:rPr>
          <w:rFonts w:ascii="Calibri" w:eastAsia="Calibri" w:hAnsi="Calibri" w:cs="Times New Roman"/>
          <w:b/>
          <w:sz w:val="24"/>
        </w:rPr>
      </w:pPr>
      <w:r w:rsidRPr="0085203C">
        <w:rPr>
          <w:rFonts w:ascii="Calibri" w:eastAsia="Calibri" w:hAnsi="Calibri" w:cs="Times New Roman"/>
          <w:b/>
          <w:sz w:val="24"/>
          <w:u w:val="single"/>
        </w:rPr>
        <w:t>B.Verificarea conditiilor de eligibilitate</w:t>
      </w:r>
    </w:p>
    <w:p w:rsidR="0085203C" w:rsidRPr="0085203C" w:rsidRDefault="0085203C" w:rsidP="0085203C">
      <w:pPr>
        <w:spacing w:before="120" w:after="120" w:line="240" w:lineRule="auto"/>
        <w:rPr>
          <w:rFonts w:ascii="Calibri" w:eastAsia="Calibri" w:hAnsi="Calibri" w:cs="Times New Roman"/>
          <w:sz w:val="24"/>
          <w:u w:val="single"/>
        </w:rPr>
      </w:pPr>
      <w:r w:rsidRPr="0085203C">
        <w:rPr>
          <w:rFonts w:ascii="Calibri" w:eastAsia="Calibri" w:hAnsi="Calibri" w:cs="Times New Roman"/>
          <w:b/>
          <w:sz w:val="24"/>
        </w:rPr>
        <w:t>EG1 - Solicitantul trebuie să se încadreze în categoria beneficiarilor eligibili</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27"/>
        <w:gridCol w:w="4838"/>
      </w:tblGrid>
      <w:tr w:rsidR="0085203C" w:rsidRPr="0085203C" w:rsidTr="009F28C4">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b/>
                <w:sz w:val="24"/>
                <w:lang w:val="pt-BR"/>
              </w:rPr>
              <w:t>DOCUMENTE PREZENTATE</w:t>
            </w:r>
          </w:p>
        </w:tc>
        <w:tc>
          <w:tcPr>
            <w:tcW w:w="484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rPr>
          <w:trHeight w:val="64"/>
        </w:trPr>
        <w:tc>
          <w:tcPr>
            <w:tcW w:w="493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Fișa măsurii din SDL</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Hotărâre judecătorească definitivă</w:t>
            </w:r>
            <w:r w:rsidRPr="0085203C">
              <w:rPr>
                <w:rFonts w:ascii="Calibri" w:eastAsia="Calibri" w:hAnsi="Calibri" w:cs="Times New Roman"/>
                <w:sz w:val="24"/>
              </w:rPr>
              <w:t xml:space="preserve"> pronunţată pe baza actului de constituire și a statutului propriu  în cazul Societăţilor agricole, însoțită de Statutul Societății agricole</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STATUT</w:t>
            </w:r>
            <w:r w:rsidRPr="0085203C">
              <w:rPr>
                <w:rFonts w:ascii="Calibri" w:eastAsia="Calibri" w:hAnsi="Calibri" w:cs="Times New Roman"/>
                <w:b/>
                <w:sz w:val="24"/>
              </w:rPr>
              <w:t xml:space="preserve"> pentru Societatea cooperativă agricolă (</w:t>
            </w:r>
            <w:r w:rsidRPr="0085203C">
              <w:rPr>
                <w:rFonts w:ascii="Calibri" w:eastAsia="Calibri" w:hAnsi="Calibri" w:cs="Times New Roman"/>
                <w:b/>
                <w:i/>
                <w:sz w:val="24"/>
              </w:rPr>
              <w:t xml:space="preserve">înfiinţată în baza Legii nr. </w:t>
            </w:r>
            <w:r w:rsidRPr="0085203C">
              <w:rPr>
                <w:rFonts w:ascii="Calibri" w:eastAsia="Calibri" w:hAnsi="Calibri" w:cs="Times New Roman"/>
                <w:b/>
                <w:sz w:val="24"/>
              </w:rPr>
              <w:t>1/ 2005) și Cooperativa agricolă (</w:t>
            </w:r>
            <w:r w:rsidRPr="0085203C">
              <w:rPr>
                <w:rFonts w:ascii="Calibri" w:eastAsia="Calibri" w:hAnsi="Calibri" w:cs="Times New Roman"/>
                <w:b/>
                <w:i/>
                <w:sz w:val="24"/>
              </w:rPr>
              <w:t>înfiinţată în baza Legii nr. 566/ 2004,)</w:t>
            </w:r>
            <w:r w:rsidRPr="0085203C">
              <w:rPr>
                <w:rFonts w:ascii="Calibri" w:eastAsia="Calibri" w:hAnsi="Calibri" w:cs="Times New Roman"/>
                <w:b/>
                <w:sz w:val="24"/>
              </w:rPr>
              <w:t xml:space="preserve"> cu modificările și completările ulterioare și Composesoratele, obștile și alte forme asociative de proprietate asupra terenurilor (menţionate în </w:t>
            </w:r>
            <w:r w:rsidRPr="0085203C">
              <w:rPr>
                <w:rFonts w:ascii="Calibri" w:eastAsia="Calibri" w:hAnsi="Calibri" w:cs="Times New Roman"/>
                <w:b/>
                <w:i/>
                <w:sz w:val="24"/>
              </w:rPr>
              <w:t>Legea nr. 1/2000 pentru reconstituirea dreptului de proprietate asupra terenurilor agricole şi celor forestiere</w:t>
            </w:r>
            <w:r w:rsidRPr="0085203C">
              <w:rPr>
                <w:rFonts w:ascii="Calibri" w:eastAsia="Calibri" w:hAnsi="Calibri" w:cs="Times New Roman"/>
                <w:b/>
                <w:sz w:val="24"/>
              </w:rPr>
              <w:t xml:space="preserve">, cu modificările și completările ulterioare), din care sa reiasa ca acestea se încadreaza în categoria: societate cooperativa agricola , cooperativă </w:t>
            </w:r>
            <w:r w:rsidRPr="0085203C">
              <w:rPr>
                <w:rFonts w:ascii="Calibri" w:eastAsia="Calibri" w:hAnsi="Calibri" w:cs="Times New Roman"/>
                <w:b/>
                <w:sz w:val="24"/>
              </w:rPr>
              <w:lastRenderedPageBreak/>
              <w:t>agricolă sau fermier în conformitate cu art 7, alin (2</w:t>
            </w:r>
            <w:r w:rsidRPr="0085203C">
              <w:rPr>
                <w:rFonts w:ascii="Calibri" w:eastAsia="Calibri" w:hAnsi="Calibri" w:cs="Times New Roman"/>
                <w:b/>
                <w:sz w:val="24"/>
                <w:vertAlign w:val="superscript"/>
              </w:rPr>
              <w:t>1</w:t>
            </w:r>
            <w:r w:rsidRPr="0085203C">
              <w:rPr>
                <w:rFonts w:ascii="Calibri" w:eastAsia="Calibri" w:hAnsi="Calibri" w:cs="Times New Roman"/>
                <w:b/>
                <w:sz w:val="24"/>
              </w:rPr>
              <w:t>) din OUG 3/2015, cu completările și modificările ulterioare;</w:t>
            </w:r>
          </w:p>
          <w:p w:rsidR="0085203C" w:rsidRPr="0085203C" w:rsidRDefault="0085203C" w:rsidP="0085203C">
            <w:pPr>
              <w:spacing w:before="120" w:after="120" w:line="240" w:lineRule="auto"/>
              <w:jc w:val="both"/>
              <w:rPr>
                <w:rFonts w:ascii="Calibri" w:eastAsia="Calibri" w:hAnsi="Calibri" w:cs="Times New Roman"/>
                <w:b/>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Document de înfiinţare a Institutelor de Cercetare, </w:t>
            </w:r>
            <w:r w:rsidRPr="0085203C">
              <w:rPr>
                <w:rFonts w:ascii="Calibri" w:eastAsia="Calibri" w:hAnsi="Calibri" w:cs="Times New Roman"/>
                <w:b/>
                <w:sz w:val="24"/>
              </w:rPr>
              <w:t>– dezvoltare, precum și a centrelor, staţiunilor şi unităților de cercetare-dezvoltare şi didactice din domeniul agricol.</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Pentru proiectele cu investiții conform art. 19, alin. (1), lit. b):</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Declaratie încadrare în IMM-uri</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Situatiile financiare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Declaratie pe propria raspundere privind ajutoarele minimis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Registrele electronice al cererilor de finantare, Bazele de date AFIR cu proiectele contractate pe schema de minimis (M312, M313, M413.312, M413.313, sM 6.2, sM6.4,  sM7.6) Registrul C 1.13</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Baza de date REGAS a Consiliului Concurentei</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rPr>
            </w:pPr>
          </w:p>
        </w:tc>
        <w:tc>
          <w:tcPr>
            <w:tcW w:w="484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lastRenderedPageBreak/>
              <w:t>Se verifică tipurile de beneficiari eligibili confom Fișei măsurii din SDL.</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În funcție de tipul de beneficiar eligibil, expertul face următoarele verificări:</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Se va verifica în RECOM concordanţa informaţilor menţionate în paragraful B1 din cererea de finanţare cu cele menţionate  în Certificatul constatator: numele solicitantului, adresa, cod unic de înregistrare/nr. de înmatriculare.</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Se verifică dacă </w:t>
            </w:r>
            <w:r w:rsidRPr="0085203C">
              <w:rPr>
                <w:rFonts w:ascii="Calibri" w:eastAsia="Calibri" w:hAnsi="Calibri" w:cs="Times New Roman"/>
                <w:b/>
                <w:sz w:val="24"/>
              </w:rPr>
              <w:t xml:space="preserve">Certificatul constatator emis de Oficiul Registrului Comerţului </w:t>
            </w:r>
            <w:r w:rsidRPr="0085203C">
              <w:rPr>
                <w:rFonts w:ascii="Calibri" w:eastAsia="Calibri" w:hAnsi="Calibri" w:cs="Times New Roman"/>
                <w:sz w:val="24"/>
              </w:rPr>
              <w:t xml:space="preserve">precizează codul CAEN conform activităţii pentru care solicită finanţare şi existenţa punctului de lucru (dacă este cazul), iar prin interogarea serviciului RECOM on-line se verifică starea firmei (solicitantului) dacă acesta este în funcţiune sau se află în proces de lichidare, fuziune, divizare (Legea 31/1990, republicată), </w:t>
            </w:r>
            <w:r w:rsidRPr="0085203C">
              <w:rPr>
                <w:rFonts w:ascii="Calibri" w:eastAsia="Calibri" w:hAnsi="Calibri" w:cs="Times New Roman"/>
                <w:sz w:val="24"/>
              </w:rPr>
              <w:lastRenderedPageBreak/>
              <w:t>reorganizare judiciară sau insolvenţă, conform Legii 85/2014.</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Societatea cooperativă agricolă (</w:t>
            </w:r>
            <w:r w:rsidRPr="0085203C">
              <w:rPr>
                <w:rFonts w:ascii="Calibri" w:eastAsia="Calibri" w:hAnsi="Calibri" w:cs="Times New Roman"/>
                <w:i/>
                <w:sz w:val="24"/>
              </w:rPr>
              <w:t xml:space="preserve">înfiinţată în baza Legii nr. </w:t>
            </w:r>
            <w:r w:rsidRPr="0085203C">
              <w:rPr>
                <w:rFonts w:ascii="Calibri" w:eastAsia="Calibri" w:hAnsi="Calibri" w:cs="Times New Roman"/>
                <w:sz w:val="24"/>
              </w:rPr>
              <w:t>1/2005), Cooperativa agricolă (</w:t>
            </w:r>
            <w:r w:rsidRPr="0085203C">
              <w:rPr>
                <w:rFonts w:ascii="Calibri" w:eastAsia="Calibri" w:hAnsi="Calibri" w:cs="Times New Roman"/>
                <w:i/>
                <w:sz w:val="24"/>
              </w:rPr>
              <w:t>înfiinţată în baza Legii nr. 566/ 2004)</w:t>
            </w:r>
            <w:r w:rsidRPr="0085203C">
              <w:rPr>
                <w:rFonts w:ascii="Calibri" w:eastAsia="Calibri" w:hAnsi="Calibri" w:cs="Times New Roman"/>
                <w:sz w:val="24"/>
              </w:rPr>
              <w:t xml:space="preserve"> cu modificările și completările ulterioare și Composesoratele, obștile și alte forme asociative de proprietate asupra terenurilor (menţionate în </w:t>
            </w:r>
            <w:r w:rsidRPr="0085203C">
              <w:rPr>
                <w:rFonts w:ascii="Calibri" w:eastAsia="Calibri" w:hAnsi="Calibri" w:cs="Times New Roman"/>
                <w:i/>
                <w:sz w:val="24"/>
              </w:rPr>
              <w:t>Legea nr. 1/2000 pentru reconstituirea dreptului de proprietate asupra terenurilor agricole şi celor forestiere</w:t>
            </w:r>
            <w:r w:rsidRPr="0085203C">
              <w:rPr>
                <w:rFonts w:ascii="Calibri" w:eastAsia="Calibri" w:hAnsi="Calibri" w:cs="Times New Roman"/>
                <w:sz w:val="24"/>
              </w:rPr>
              <w:t xml:space="preserve">, cu modificările și completările ulterioare), se va verifica dacă solicitantul are prevazut în </w:t>
            </w:r>
            <w:r w:rsidRPr="0085203C">
              <w:rPr>
                <w:rFonts w:ascii="Calibri" w:eastAsia="Calibri" w:hAnsi="Calibri" w:cs="Times New Roman"/>
                <w:b/>
                <w:sz w:val="24"/>
              </w:rPr>
              <w:t>Hotărârea judecătorească</w:t>
            </w:r>
            <w:r w:rsidRPr="0085203C">
              <w:rPr>
                <w:rFonts w:ascii="Calibri" w:eastAsia="Calibri" w:hAnsi="Calibri" w:cs="Times New Roman"/>
                <w:sz w:val="24"/>
              </w:rPr>
              <w:t xml:space="preserve"> şi/sau </w:t>
            </w:r>
            <w:r w:rsidRPr="0085203C">
              <w:rPr>
                <w:rFonts w:ascii="Calibri" w:eastAsia="Calibri" w:hAnsi="Calibri" w:cs="Times New Roman"/>
                <w:b/>
                <w:sz w:val="24"/>
              </w:rPr>
              <w:t>Statut</w:t>
            </w:r>
            <w:r w:rsidRPr="0085203C">
              <w:rPr>
                <w:rFonts w:ascii="Calibri" w:eastAsia="Calibri" w:hAnsi="Calibri" w:cs="Times New Roman"/>
                <w:sz w:val="24"/>
              </w:rPr>
              <w:t>, gradul si tipul/ forma de: cooperativa agricola/ societate cooperativa agricolă, respectiv se încadrează în categoria de fermier, conform OUG 3/2015.</w:t>
            </w:r>
          </w:p>
          <w:p w:rsidR="0085203C" w:rsidRPr="0085203C" w:rsidRDefault="0085203C" w:rsidP="0085203C">
            <w:pPr>
              <w:spacing w:before="120" w:after="120" w:line="240" w:lineRule="auto"/>
              <w:ind w:left="113"/>
              <w:jc w:val="both"/>
              <w:rPr>
                <w:rFonts w:ascii="Calibri" w:eastAsia="Calibri" w:hAnsi="Calibri" w:cs="Times New Roman"/>
                <w:b/>
              </w:rPr>
            </w:pPr>
            <w:r w:rsidRPr="0085203C">
              <w:rPr>
                <w:rFonts w:ascii="Calibri" w:eastAsia="Calibri" w:hAnsi="Calibri" w:cs="Times New Roman"/>
                <w:sz w:val="24"/>
              </w:rPr>
              <w:t xml:space="preserve">În cazul solicitanţilor Grupuri de producători se verifică pe site-ul </w:t>
            </w:r>
            <w:hyperlink r:id="rId18" w:history="1">
              <w:r w:rsidRPr="0085203C">
                <w:rPr>
                  <w:rFonts w:ascii="Calibri" w:eastAsia="Calibri" w:hAnsi="Calibri" w:cs="Times New Roman"/>
                  <w:color w:val="0000FF"/>
                  <w:sz w:val="24"/>
                  <w:u w:val="single"/>
                </w:rPr>
                <w:t>www.madr.ro</w:t>
              </w:r>
            </w:hyperlink>
            <w:r w:rsidRPr="0085203C">
              <w:rPr>
                <w:rFonts w:ascii="Calibri" w:eastAsia="Calibri" w:hAnsi="Calibri" w:cs="Times New Roman"/>
                <w:sz w:val="24"/>
              </w:rPr>
              <w:t xml:space="preserve">, în secţiunea </w:t>
            </w:r>
            <w:hyperlink r:id="rId19" w:history="1">
              <w:r w:rsidRPr="0085203C">
                <w:rPr>
                  <w:rFonts w:ascii="Calibri" w:eastAsia="Calibri" w:hAnsi="Calibri" w:cs="Times New Roman"/>
                  <w:color w:val="0000FF"/>
                  <w:sz w:val="24"/>
                  <w:u w:val="single"/>
                </w:rPr>
                <w:t>Dezvoltare Rurala</w:t>
              </w:r>
            </w:hyperlink>
            <w:r w:rsidRPr="0085203C">
              <w:rPr>
                <w:rFonts w:ascii="Calibri" w:eastAsia="Calibri" w:hAnsi="Calibri" w:cs="Times New Roman"/>
                <w:sz w:val="24"/>
              </w:rPr>
              <w:t>&gt;&gt;</w:t>
            </w:r>
            <w:hyperlink r:id="rId20" w:history="1">
              <w:r w:rsidRPr="0085203C">
                <w:rPr>
                  <w:rFonts w:ascii="Calibri" w:eastAsia="Calibri" w:hAnsi="Calibri" w:cs="Times New Roman"/>
                  <w:color w:val="0000FF"/>
                  <w:sz w:val="24"/>
                  <w:u w:val="single"/>
                </w:rPr>
                <w:t>Grupurile de producatori recunoscute</w:t>
              </w:r>
            </w:hyperlink>
            <w:r w:rsidRPr="0085203C">
              <w:rPr>
                <w:rFonts w:ascii="Calibri" w:eastAsia="Calibri" w:hAnsi="Calibri" w:cs="Times New Roman"/>
                <w:sz w:val="24"/>
              </w:rPr>
              <w:t xml:space="preserve">, dacă acesta are </w:t>
            </w:r>
            <w:r w:rsidRPr="0085203C">
              <w:rPr>
                <w:rFonts w:ascii="Calibri" w:eastAsia="Calibri" w:hAnsi="Calibri" w:cs="Times New Roman"/>
                <w:b/>
                <w:sz w:val="24"/>
              </w:rPr>
              <w:t xml:space="preserve">Aviz de recunoaştere pentru grupurile de producători emis de MADR </w:t>
            </w:r>
            <w:r w:rsidRPr="0085203C">
              <w:rPr>
                <w:rFonts w:ascii="Calibri" w:eastAsia="Calibri" w:hAnsi="Calibri" w:cs="Times New Roman"/>
                <w:sz w:val="24"/>
                <w:lang w:val="fr-FR"/>
              </w:rPr>
              <w:t>şi se tipăreşte pagina cu rezultatul verificării</w:t>
            </w:r>
            <w:r w:rsidRPr="0085203C">
              <w:rPr>
                <w:rFonts w:ascii="Calibri" w:eastAsia="Calibri" w:hAnsi="Calibri" w:cs="Times New Roman"/>
                <w:sz w:val="24"/>
              </w:rPr>
              <w:t>)</w:t>
            </w:r>
            <w:r w:rsidRPr="0085203C">
              <w:rPr>
                <w:rFonts w:ascii="Calibri" w:eastAsia="Calibri" w:hAnsi="Calibri" w:cs="Times New Roman"/>
                <w:b/>
                <w:sz w:val="24"/>
              </w:rPr>
              <w:t>.</w:t>
            </w:r>
          </w:p>
          <w:p w:rsidR="0085203C" w:rsidRPr="0085203C" w:rsidRDefault="0085203C" w:rsidP="0085203C">
            <w:pPr>
              <w:spacing w:before="120" w:after="120" w:line="240" w:lineRule="auto"/>
              <w:ind w:left="113"/>
              <w:jc w:val="both"/>
              <w:rPr>
                <w:rFonts w:ascii="Calibri" w:eastAsia="Calibri" w:hAnsi="Calibri" w:cs="Times New Roman"/>
                <w:b/>
              </w:rPr>
            </w:pPr>
          </w:p>
          <w:p w:rsidR="0085203C" w:rsidRPr="0085203C" w:rsidRDefault="0085203C" w:rsidP="0085203C">
            <w:pPr>
              <w:spacing w:before="120" w:after="120" w:line="240" w:lineRule="auto"/>
              <w:ind w:left="113"/>
              <w:jc w:val="both"/>
              <w:rPr>
                <w:rFonts w:ascii="Calibri" w:eastAsia="Calibri" w:hAnsi="Calibri" w:cs="Times New Roman"/>
                <w:b/>
              </w:rPr>
            </w:pPr>
            <w:r w:rsidRPr="0085203C">
              <w:rPr>
                <w:rFonts w:ascii="Calibri" w:eastAsia="Calibri" w:hAnsi="Calibri" w:cs="Times New Roman"/>
                <w:b/>
                <w:sz w:val="24"/>
              </w:rPr>
              <w:t xml:space="preserve">În cazul institutelor de cercetare-dezvoltare precum și a centrelor, staţiunilor şi unităților de cercetare-dezvoltare şi didactice din domeniul agricol, </w:t>
            </w:r>
            <w:r w:rsidRPr="0085203C">
              <w:rPr>
                <w:rFonts w:ascii="Calibri" w:eastAsia="Calibri" w:hAnsi="Calibri" w:cs="Times New Roman"/>
                <w:sz w:val="24"/>
              </w:rPr>
              <w:t>inclusiv universităţi având în subordine stațiuni de cercetare-dezvoltare si didactice se verifică</w:t>
            </w:r>
            <w:r w:rsidRPr="0085203C">
              <w:rPr>
                <w:rFonts w:ascii="Calibri" w:eastAsia="Calibri" w:hAnsi="Calibri" w:cs="Times New Roman"/>
                <w:b/>
                <w:sz w:val="24"/>
              </w:rPr>
              <w:t xml:space="preserve"> concordanţa cu </w:t>
            </w:r>
            <w:r w:rsidRPr="0085203C">
              <w:rPr>
                <w:rFonts w:ascii="Calibri" w:eastAsia="Calibri" w:hAnsi="Calibri" w:cs="Times New Roman"/>
                <w:b/>
                <w:sz w:val="24"/>
              </w:rPr>
              <w:lastRenderedPageBreak/>
              <w:t>informaţiile menţionate în secţiunea B1 din cererea de finanţare.</w:t>
            </w:r>
          </w:p>
          <w:p w:rsidR="0085203C" w:rsidRPr="0085203C" w:rsidRDefault="0085203C" w:rsidP="0085203C">
            <w:pPr>
              <w:spacing w:before="120" w:after="120" w:line="240" w:lineRule="auto"/>
              <w:ind w:left="113"/>
              <w:jc w:val="both"/>
              <w:rPr>
                <w:rFonts w:ascii="Calibri" w:eastAsia="Calibri" w:hAnsi="Calibri" w:cs="Times New Roman"/>
                <w:b/>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Pentru proiectele cu investiții conform art. 19, alin. (1), lit. b):</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Se verifică în serviciu RECOM online dacă solicitantul se incadreaza in categoria solicitantilor eligibili:</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1.Solicitantul este inregistrat ca PFA/II/IF conform OUG nr. 44/16 aprilie 2008 sau persoana juridica conform Legii nr. 31/1990; Legii 15/1990;</w:t>
            </w:r>
            <w:r w:rsidRPr="0085203C">
              <w:rPr>
                <w:rFonts w:ascii="Calibri" w:eastAsia="Calibri" w:hAnsi="Calibri" w:cs="Times New Roman"/>
                <w:i/>
                <w:sz w:val="24"/>
              </w:rPr>
              <w:t xml:space="preserve"> </w:t>
            </w:r>
            <w:r w:rsidRPr="0085203C">
              <w:rPr>
                <w:rFonts w:ascii="Calibri" w:eastAsia="Calibri" w:hAnsi="Calibri" w:cs="Times New Roman"/>
                <w:sz w:val="24"/>
              </w:rPr>
              <w:t>Legii nr. 36/1991; Legii nr.1/2005; Legii nr. 566/2004., Legea nr. 160/1998 cu modificările și completările ulterioare aferente actelor normative menționate.</w:t>
            </w:r>
          </w:p>
          <w:p w:rsidR="0085203C" w:rsidRPr="0085203C" w:rsidRDefault="0085203C" w:rsidP="0085203C">
            <w:pPr>
              <w:spacing w:before="120" w:after="120" w:line="240" w:lineRule="auto"/>
              <w:ind w:left="113"/>
              <w:jc w:val="both"/>
              <w:rPr>
                <w:rFonts w:ascii="Calibri" w:eastAsia="Calibri" w:hAnsi="Calibri" w:cs="Times New Roman"/>
                <w:sz w:val="24"/>
                <w:lang w:val="pt-BR"/>
              </w:rPr>
            </w:pPr>
            <w:r w:rsidRPr="0085203C">
              <w:rPr>
                <w:rFonts w:ascii="Calibri" w:eastAsia="Calibri" w:hAnsi="Calibri" w:cs="Times New Roman"/>
                <w:sz w:val="24"/>
              </w:rPr>
              <w:t>Pentru Societatea cooperativă agricolă se va verifica daca din conținutul Actului constitutiv / Hotararii judecatoresti rezultă că scopul și obiectivele societății cooperative sunt în conformitate cu activitățile propuse prin proiect</w:t>
            </w:r>
          </w:p>
          <w:p w:rsidR="0085203C" w:rsidRPr="0085203C" w:rsidRDefault="0085203C" w:rsidP="0085203C">
            <w:pPr>
              <w:spacing w:before="120" w:after="120" w:line="240" w:lineRule="auto"/>
              <w:ind w:left="113"/>
              <w:jc w:val="both"/>
              <w:rPr>
                <w:rFonts w:ascii="Calibri" w:eastAsia="Calibri" w:hAnsi="Calibri" w:cs="Times New Roman"/>
                <w:sz w:val="24"/>
                <w:lang w:val="pt-BR"/>
              </w:rPr>
            </w:pPr>
            <w:r w:rsidRPr="0085203C">
              <w:rPr>
                <w:rFonts w:ascii="Calibri" w:eastAsia="Calibri" w:hAnsi="Calibri" w:cs="Times New Roman"/>
                <w:sz w:val="24"/>
              </w:rPr>
              <w:t xml:space="preserve">2. Capitalul social sa fie 100% privat </w:t>
            </w:r>
            <w:r w:rsidRPr="0085203C">
              <w:rPr>
                <w:rFonts w:ascii="Calibri" w:eastAsia="Calibri" w:hAnsi="Calibri" w:cs="Times New Roman"/>
                <w:i/>
                <w:sz w:val="24"/>
              </w:rPr>
              <w:t>(nu se verifică în cazul composesoratelor și asociațiilor composesorale)</w:t>
            </w:r>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b/>
                <w:sz w:val="24"/>
              </w:rPr>
              <w:t>3. La secțiunea ”</w:t>
            </w:r>
            <w:r w:rsidRPr="0085203C">
              <w:rPr>
                <w:rFonts w:ascii="Calibri" w:eastAsia="Calibri" w:hAnsi="Calibri" w:cs="Times New Roman"/>
                <w:b/>
                <w:i/>
                <w:sz w:val="24"/>
              </w:rPr>
              <w:t>Domenii de activitate</w:t>
            </w:r>
            <w:r w:rsidRPr="0085203C">
              <w:rPr>
                <w:rFonts w:ascii="Calibri" w:eastAsia="Calibri" w:hAnsi="Calibri" w:cs="Times New Roman"/>
                <w:b/>
                <w:sz w:val="24"/>
              </w:rPr>
              <w:t xml:space="preserve">” din Certificatul constatator emis de Oficiul Registrului Comerţului este precizat codul CAEN conform activităţii pentru care se solicită finanţare. Sunt eligibile proiectele care propun activităţi aferente </w:t>
            </w:r>
            <w:r w:rsidRPr="0085203C">
              <w:rPr>
                <w:rFonts w:ascii="Calibri" w:eastAsia="Calibri" w:hAnsi="Calibri" w:cs="Times New Roman"/>
                <w:sz w:val="24"/>
              </w:rPr>
              <w:t>unuia sau</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mai multor coduri CAEN stabilite de GAL  </w:t>
            </w:r>
            <w:r w:rsidRPr="0085203C">
              <w:rPr>
                <w:rFonts w:ascii="Calibri" w:eastAsia="Calibri" w:hAnsi="Calibri" w:cs="Times New Roman"/>
                <w:b/>
                <w:sz w:val="24"/>
              </w:rPr>
              <w:t xml:space="preserve">– maximum 5 coduri, în situația în care aceste activități se </w:t>
            </w:r>
            <w:r w:rsidRPr="0085203C">
              <w:rPr>
                <w:rFonts w:ascii="Calibri" w:eastAsia="Calibri" w:hAnsi="Calibri" w:cs="Times New Roman"/>
                <w:sz w:val="24"/>
              </w:rPr>
              <w:t xml:space="preserve">completează, dezvoltă sau se optimizează reciproc </w:t>
            </w:r>
            <w:r w:rsidRPr="0085203C">
              <w:rPr>
                <w:rFonts w:ascii="Calibri" w:eastAsia="Calibri" w:hAnsi="Calibri" w:cs="Times New Roman"/>
                <w:i/>
                <w:sz w:val="24"/>
              </w:rPr>
              <w:t>(nu se verifică în cazul composesoratelor și asociațiilor composesorale)</w:t>
            </w:r>
            <w:r w:rsidRPr="0085203C">
              <w:rPr>
                <w:rFonts w:ascii="Calibri" w:eastAsia="Calibri" w:hAnsi="Calibri" w:cs="Times New Roman"/>
                <w:b/>
                <w:sz w:val="24"/>
              </w:rPr>
              <w:t>.</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b/>
                <w:sz w:val="24"/>
              </w:rPr>
              <w:t xml:space="preserve"> </w:t>
            </w:r>
            <w:r w:rsidRPr="0085203C">
              <w:rPr>
                <w:rFonts w:ascii="Calibri" w:eastAsia="Calibri" w:hAnsi="Calibri" w:cs="Times New Roman"/>
                <w:sz w:val="24"/>
              </w:rPr>
              <w:t xml:space="preserve">Atenție! </w:t>
            </w:r>
            <w:r w:rsidRPr="0085203C">
              <w:rPr>
                <w:rFonts w:ascii="Calibri" w:eastAsia="Calibri" w:hAnsi="Calibri" w:cs="Times New Roman"/>
                <w:b/>
                <w:sz w:val="24"/>
              </w:rPr>
              <w:t xml:space="preserve">In cazul in care prin proiect sunt propuse activitati aferente mai multor coduri CAEN, cu intensități diferite (conform fișei </w:t>
            </w:r>
            <w:r w:rsidRPr="0085203C">
              <w:rPr>
                <w:rFonts w:ascii="Calibri" w:eastAsia="Calibri" w:hAnsi="Calibri" w:cs="Times New Roman"/>
                <w:b/>
                <w:sz w:val="24"/>
              </w:rPr>
              <w:lastRenderedPageBreak/>
              <w:t xml:space="preserve">măsurii din SDL), </w:t>
            </w:r>
            <w:r w:rsidRPr="0085203C">
              <w:rPr>
                <w:rFonts w:ascii="Calibri" w:eastAsia="Calibri" w:hAnsi="Calibri" w:cs="Times New Roman"/>
                <w:sz w:val="24"/>
              </w:rPr>
              <w:t>proiectul va primi intensitatea cea mai mica.</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4. Solicitantul nu se află în proces de lichidare, fuziune, divizare, reorganizare judiciară sau faliment, conform Legii 31/1990, republicată și Legii 85/2006, republicată.</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lang w:val="pt-BR"/>
              </w:rPr>
              <w:t>5.Solicitantul nu este inscris in Buletinul Procedurilor de Insolventa.</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6.Incadrarea solicitantului in statutul de microîntreprindere și întreprindere mică, cf. Legii nr. 346/2004.</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Situatiile financiare: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Rezultatul din exploatare din situatiile financiare (bilanţul  - formularul 10, contul de profit și pierdere - formularul 20), precedent anului depunerii proiectului să fie pozitiv (inclusiv 0) sau veniturile sa fie cel puţin egale cu cheltuielile (inclusiv 0) în cazul persoanelor fizice autorizate, întreprinderilor individuale şi întreprinderilor familiale</w:t>
            </w:r>
            <w:r w:rsidRPr="0085203C">
              <w:rPr>
                <w:rFonts w:ascii="Calibri" w:eastAsia="Calibri" w:hAnsi="Calibri" w:cs="Times New Roman"/>
                <w:i/>
                <w:sz w:val="24"/>
              </w:rPr>
              <w:t>,</w:t>
            </w:r>
            <w:r w:rsidRPr="0085203C">
              <w:rPr>
                <w:rFonts w:ascii="Calibri" w:eastAsia="Calibri" w:hAnsi="Calibri" w:cs="Times New Roman"/>
                <w:sz w:val="24"/>
              </w:rPr>
              <w:t xml:space="preserve"> din Declaraţia privind veniturile realizate (formularul 200 insotit de Anexele la Formular).</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Nu se va lua in calcul </w:t>
            </w:r>
            <w:r w:rsidRPr="0085203C">
              <w:rPr>
                <w:rFonts w:ascii="Calibri" w:eastAsia="Calibri" w:hAnsi="Calibri" w:cs="Times New Roman"/>
                <w:b/>
                <w:sz w:val="24"/>
              </w:rPr>
              <w:t>anul infiintarii</w:t>
            </w:r>
            <w:r w:rsidRPr="0085203C">
              <w:rPr>
                <w:rFonts w:ascii="Calibri" w:eastAsia="Calibri" w:hAnsi="Calibri" w:cs="Times New Roman"/>
                <w:sz w:val="24"/>
              </w:rPr>
              <w:t xml:space="preserve"> in care rezultatul poate fi negativ, situatie in care conditia pentru verificarea rezultatului financiar se va considera indeplinita.</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sz w:val="24"/>
              </w:rPr>
              <w:t xml:space="preserve">In cazul in care solicitantii au depus formularul  212, fiind o activitate impozitata, se considera ca aceasta este generatoare de venit. </w:t>
            </w:r>
            <w:r w:rsidRPr="0085203C">
              <w:rPr>
                <w:rFonts w:ascii="Calibri" w:eastAsia="Calibri" w:hAnsi="Calibri" w:cs="Times New Roman"/>
                <w:b/>
                <w:sz w:val="24"/>
              </w:rPr>
              <w:t>Nu este cazul sa se verifice pierderile.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 xml:space="preserve">Declaraţia de inactivitate </w:t>
            </w:r>
            <w:r w:rsidRPr="0085203C">
              <w:rPr>
                <w:rFonts w:ascii="Calibri" w:eastAsia="Calibri" w:hAnsi="Calibri" w:cs="Times New Roman"/>
                <w:sz w:val="24"/>
              </w:rPr>
              <w:t>înregistrată la Administraţia Financiară, în</w:t>
            </w:r>
            <w:r w:rsidRPr="0085203C">
              <w:rPr>
                <w:rFonts w:ascii="Calibri" w:eastAsia="Calibri" w:hAnsi="Calibri" w:cs="Times New Roman"/>
                <w:b/>
                <w:sz w:val="24"/>
              </w:rPr>
              <w:t xml:space="preserve"> </w:t>
            </w:r>
            <w:r w:rsidRPr="0085203C">
              <w:rPr>
                <w:rFonts w:ascii="Calibri" w:eastAsia="Calibri" w:hAnsi="Calibri" w:cs="Times New Roman"/>
                <w:sz w:val="24"/>
              </w:rPr>
              <w:t>cazul solicitanţilor care nu au desfăşurat activitate anterior depunerii proiectului.</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 xml:space="preserve"> </w:t>
            </w:r>
            <w:r w:rsidRPr="0085203C">
              <w:rPr>
                <w:rFonts w:ascii="Calibri" w:eastAsia="Calibri" w:hAnsi="Calibri" w:cs="Times New Roman"/>
                <w:sz w:val="24"/>
              </w:rPr>
              <w:t xml:space="preserve">Declaratie incadrare IMM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 xml:space="preserve">Expertul verifica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cf. Legii nr. 346/2004, daca:</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a) Declarația este semnata de persoana autorizata sa reprezinte intreprinderea conform actului constitutiv / de persoana din cadrul întreprinderii împuternicită prin procură notarială de către persoana autorizată legal conform actului constitutiv.</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reprezentantul legal al intreprinderii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i/>
                <w:sz w:val="24"/>
              </w:rPr>
            </w:pPr>
            <w:r w:rsidRPr="0085203C">
              <w:rPr>
                <w:rFonts w:ascii="Calibri" w:eastAsia="Calibri" w:hAnsi="Calibri" w:cs="Times New Roman"/>
                <w:b/>
                <w:sz w:val="24"/>
              </w:rPr>
              <w:t>Notă</w:t>
            </w:r>
            <w:r w:rsidRPr="0085203C">
              <w:rPr>
                <w:rFonts w:ascii="Calibri" w:eastAsia="Calibri" w:hAnsi="Calibri" w:cs="Times New Roman"/>
                <w:i/>
                <w:sz w:val="24"/>
              </w:rPr>
              <w:t>: În situația în care aceste documente nu au fost depuse conform Cererii de Finanțare la Secțiunea ”Alte documente”, expertul le va solicita prin formularul E3.4</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b) </w:t>
            </w:r>
            <w:r w:rsidRPr="0085203C">
              <w:rPr>
                <w:rFonts w:ascii="Calibri" w:eastAsia="Calibri" w:hAnsi="Calibri" w:cs="Times New Roman"/>
                <w:b/>
                <w:sz w:val="24"/>
              </w:rPr>
              <w:t>solicitantul se incadreaza in categoria microintreprinderilor/intreprinderilor mici</w:t>
            </w:r>
            <w:r w:rsidRPr="0085203C">
              <w:rPr>
                <w:rFonts w:ascii="Calibri" w:eastAsia="Calibri" w:hAnsi="Calibri" w:cs="Times New Roman"/>
                <w:sz w:val="24"/>
              </w:rPr>
              <w:t xml:space="preserve"> (până la 9 salariati, o cifra de afaceri anuală netă sau active totale de până la 2 milioane euro pentru microintreprindere si între 10 şi 49 de salariaţi,</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cifră de afaceri anuală netă sau active totale de până la 10 milioane euro, echivalent în lei, pentru intreprindere mică).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verificarea cifrei de afaceri din contul de profit și pierdere conversia se face la cursul BNR din data de 31 decembrie, anul pentru care a fost întocmit bilanțul</w:t>
            </w: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Pentru întreprinderile autonome: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w:t>
            </w:r>
            <w:r w:rsidRPr="0085203C">
              <w:rPr>
                <w:rFonts w:ascii="Calibri" w:eastAsia="Calibri" w:hAnsi="Calibri" w:cs="Times New Roman"/>
                <w:sz w:val="24"/>
              </w:rPr>
              <w:t xml:space="preserve"> se verifică în aplicația RECOM online structura acționariatului în amonte și aval, pentru verificarea tipului de întreprindere autonomă conform informațiilor prezentate în </w:t>
            </w:r>
            <w:r w:rsidRPr="0085203C">
              <w:rPr>
                <w:rFonts w:ascii="Calibri" w:eastAsia="Calibri" w:hAnsi="Calibri" w:cs="Times New Roman"/>
                <w:i/>
                <w:sz w:val="24"/>
              </w:rPr>
              <w:t xml:space="preserve">Declaratia </w:t>
            </w:r>
            <w:r w:rsidRPr="0085203C">
              <w:rPr>
                <w:rFonts w:ascii="Calibri" w:eastAsia="Calibri" w:hAnsi="Calibri" w:cs="Times New Roman"/>
                <w:i/>
                <w:sz w:val="24"/>
              </w:rPr>
              <w:lastRenderedPageBreak/>
              <w:t>de incadrare in  categoria microintreprindere-intreprindere mica</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verifică dacă datele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corespund cu datele din </w:t>
            </w:r>
            <w:r w:rsidRPr="0085203C">
              <w:rPr>
                <w:rFonts w:ascii="Calibri" w:eastAsia="Calibri" w:hAnsi="Calibri" w:cs="Times New Roman"/>
                <w:i/>
                <w:sz w:val="24"/>
              </w:rPr>
              <w:t>Situaţiile financiare / bilanţ – formularul 10 si formularul 30</w:t>
            </w:r>
            <w:r w:rsidRPr="0085203C">
              <w:rPr>
                <w:rFonts w:ascii="Calibri" w:eastAsia="Calibri" w:hAnsi="Calibri" w:cs="Times New Roman"/>
                <w:sz w:val="24"/>
              </w:rPr>
              <w:t xml:space="preserve"> informatii referitoare la numarul mediu de salariati, cifra de afaceri și active totale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Pentru verificarea </w:t>
            </w:r>
            <w:r w:rsidRPr="0085203C">
              <w:rPr>
                <w:rFonts w:ascii="Calibri" w:eastAsia="Calibri" w:hAnsi="Calibri" w:cs="Times New Roman"/>
                <w:b/>
                <w:sz w:val="24"/>
              </w:rPr>
              <w:t>cifrei de afacer</w:t>
            </w:r>
            <w:r w:rsidRPr="0085203C">
              <w:rPr>
                <w:rFonts w:ascii="Calibri" w:eastAsia="Calibri" w:hAnsi="Calibri" w:cs="Times New Roman"/>
                <w:sz w:val="24"/>
              </w:rPr>
              <w:t xml:space="preserve">i </w:t>
            </w:r>
            <w:r w:rsidRPr="0085203C">
              <w:rPr>
                <w:rFonts w:ascii="Calibri" w:eastAsia="Calibri" w:hAnsi="Calibri" w:cs="Times New Roman"/>
                <w:b/>
                <w:sz w:val="24"/>
              </w:rPr>
              <w:t>și a activelor totale</w:t>
            </w:r>
            <w:r w:rsidRPr="0085203C">
              <w:rPr>
                <w:rFonts w:ascii="Calibri" w:eastAsia="Calibri" w:hAnsi="Calibri" w:cs="Times New Roman"/>
                <w:sz w:val="24"/>
              </w:rPr>
              <w:t xml:space="preserve"> din contul de profit si pierdere, conversia se face la cursul BNR din 31 decembrie, anul pentru care s-a intocmit bilantul.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Pentru întreprinderile autonome nou înființate verificarea se face doar pe baza informațiilor prezentate de solicitant în </w:t>
            </w:r>
            <w:r w:rsidRPr="0085203C">
              <w:rPr>
                <w:rFonts w:ascii="Calibri" w:eastAsia="Calibri" w:hAnsi="Calibri" w:cs="Times New Roman"/>
                <w:i/>
                <w:sz w:val="24"/>
              </w:rPr>
              <w:t>Declaratia de incadrare in  categoria microintreprindere-intreprindere mica</w:t>
            </w:r>
          </w:p>
          <w:p w:rsidR="0085203C" w:rsidRPr="0085203C" w:rsidRDefault="0085203C" w:rsidP="0085203C">
            <w:pPr>
              <w:spacing w:before="120" w:after="120" w:line="240" w:lineRule="auto"/>
              <w:ind w:left="113"/>
              <w:jc w:val="both"/>
              <w:rPr>
                <w:rFonts w:ascii="Calibri" w:eastAsia="Calibri" w:hAnsi="Calibri" w:cs="Times New Roman"/>
                <w:b/>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Pentru</w:t>
            </w:r>
            <w:r w:rsidRPr="0085203C">
              <w:rPr>
                <w:rFonts w:ascii="Calibri" w:eastAsia="Calibri" w:hAnsi="Calibri" w:cs="Times New Roman"/>
                <w:sz w:val="24"/>
              </w:rPr>
              <w:t xml:space="preserve"> </w:t>
            </w:r>
            <w:r w:rsidRPr="0085203C">
              <w:rPr>
                <w:rFonts w:ascii="Calibri" w:eastAsia="Calibri" w:hAnsi="Calibri" w:cs="Times New Roman"/>
                <w:b/>
                <w:sz w:val="24"/>
              </w:rPr>
              <w:t>intreprinderile partenere și/sau legate:</w:t>
            </w:r>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verifică în aplicația RECOM online structura acționariatului în amonte și aval pentru verificarea tipului de întreprindere conform informațiilor prezentate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(partenere și/sau legate)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verifica numarul mediu de salariati și  cifra de afaceri/active totale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 Cap I. și daca persoana imputernicita sa reprezinte intreprinderea, a completat si semnat Cap II- </w:t>
            </w:r>
            <w:r w:rsidRPr="0085203C">
              <w:rPr>
                <w:rFonts w:ascii="Calibri" w:eastAsia="Calibri" w:hAnsi="Calibri" w:cs="Times New Roman"/>
                <w:i/>
                <w:sz w:val="24"/>
              </w:rPr>
              <w:t>Calculul pentru intreprinderi partenere sau legate</w:t>
            </w:r>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Verificarea precizarilor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cu privire la societatea partenera și/sau legata, se va face prin </w:t>
            </w:r>
            <w:r w:rsidRPr="0085203C">
              <w:rPr>
                <w:rFonts w:ascii="Calibri" w:eastAsia="Calibri" w:hAnsi="Calibri" w:cs="Times New Roman"/>
                <w:b/>
                <w:sz w:val="24"/>
              </w:rPr>
              <w:t>verificarea solicitantului si actionarilor / asociatilor</w:t>
            </w:r>
            <w:r w:rsidRPr="0085203C">
              <w:rPr>
                <w:rFonts w:ascii="Calibri" w:eastAsia="Calibri" w:hAnsi="Calibri" w:cs="Times New Roman"/>
                <w:sz w:val="24"/>
              </w:rPr>
              <w:t xml:space="preserve"> în baza de date a serviciului online RECOM.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 xml:space="preserve">Această verificare se realizează </w:t>
            </w:r>
            <w:r w:rsidRPr="0085203C">
              <w:rPr>
                <w:rFonts w:ascii="Calibri" w:eastAsia="Calibri" w:hAnsi="Calibri" w:cs="Times New Roman"/>
                <w:b/>
                <w:sz w:val="24"/>
              </w:rPr>
              <w:t>în amonte şi aval</w:t>
            </w:r>
            <w:r w:rsidRPr="0085203C">
              <w:rPr>
                <w:rFonts w:ascii="Calibri" w:eastAsia="Calibri" w:hAnsi="Calibri" w:cs="Times New Roman"/>
                <w:sz w:val="24"/>
              </w:rPr>
              <w:t>, dacă solicitantul are in structura capitalului alte persoane juridice sau asociati / actionari sau dacă se regaseşte ca asociat/acţionar în structura capitalului social al  altor  persoane juridice.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Partenere</w:t>
            </w:r>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Se verifică dacă în structura lui există entități </w:t>
            </w:r>
            <w:r w:rsidRPr="0085203C">
              <w:rPr>
                <w:rFonts w:ascii="Calibri" w:eastAsia="Calibri" w:hAnsi="Calibri" w:cs="Times New Roman"/>
                <w:b/>
                <w:sz w:val="24"/>
              </w:rPr>
              <w:t>persoane juridice</w:t>
            </w:r>
            <w:r w:rsidRPr="0085203C">
              <w:rPr>
                <w:rFonts w:ascii="Calibri" w:eastAsia="Calibri" w:hAnsi="Calibri" w:cs="Times New Roman"/>
                <w:sz w:val="24"/>
              </w:rPr>
              <w:t xml:space="preserve"> care dețin mai mult de 25 % sau solicitantul deține mai mult de 25% din capitalul altei/altor persoane juridice.</w:t>
            </w:r>
          </w:p>
          <w:p w:rsidR="0085203C" w:rsidRPr="0085203C" w:rsidRDefault="0085203C" w:rsidP="0085203C">
            <w:pPr>
              <w:spacing w:before="120" w:after="120" w:line="240" w:lineRule="auto"/>
              <w:ind w:left="113"/>
              <w:jc w:val="both"/>
              <w:rPr>
                <w:rFonts w:ascii="Calibri" w:eastAsia="Calibri" w:hAnsi="Calibri" w:cs="Times New Roman"/>
                <w:i/>
                <w:u w:val="single"/>
              </w:rPr>
            </w:pPr>
            <w:r w:rsidRPr="0085203C">
              <w:rPr>
                <w:rFonts w:ascii="Calibri" w:eastAsia="Calibri" w:hAnsi="Calibri" w:cs="Times New Roman"/>
                <w:sz w:val="24"/>
              </w:rPr>
              <w:t xml:space="preserve">Dacă DA, se verifică calculul efectuat în Declarația de incadrare in  categoria întreprinderilor mici și mijlocii, pe baza situațiilor financiare ( informații care se regăsesc pe </w:t>
            </w:r>
            <w:r w:rsidRPr="0085203C">
              <w:rPr>
                <w:rFonts w:ascii="Calibri" w:eastAsia="Calibri" w:hAnsi="Calibri" w:cs="Times New Roman"/>
                <w:sz w:val="24"/>
                <w:u w:val="single"/>
              </w:rPr>
              <w:t xml:space="preserve">portalul </w:t>
            </w:r>
            <w:r w:rsidRPr="0085203C">
              <w:rPr>
                <w:rFonts w:ascii="Calibri" w:eastAsia="Calibri" w:hAnsi="Calibri" w:cs="Times New Roman"/>
                <w:i/>
                <w:sz w:val="24"/>
                <w:u w:val="single"/>
              </w:rPr>
              <w:t>m.finante.ro</w:t>
            </w:r>
            <w:r w:rsidRPr="0085203C">
              <w:rPr>
                <w:rFonts w:ascii="Calibri" w:eastAsia="Calibri" w:hAnsi="Calibri" w:cs="Times New Roman"/>
                <w:sz w:val="24"/>
                <w:u w:val="single"/>
              </w:rPr>
              <w:t xml:space="preserve"> , Secțiunea </w:t>
            </w:r>
            <w:r w:rsidRPr="0085203C">
              <w:rPr>
                <w:rFonts w:ascii="Calibri" w:eastAsia="Calibri" w:hAnsi="Calibri" w:cs="Times New Roman"/>
                <w:i/>
                <w:sz w:val="24"/>
                <w:u w:val="single"/>
              </w:rPr>
              <w:t>Informații</w:t>
            </w:r>
            <w:r w:rsidRPr="0085203C">
              <w:rPr>
                <w:rFonts w:ascii="Calibri" w:eastAsia="Calibri" w:hAnsi="Calibri" w:cs="Times New Roman"/>
                <w:sz w:val="24"/>
                <w:u w:val="single"/>
              </w:rPr>
              <w:t xml:space="preserve"> </w:t>
            </w:r>
            <w:r w:rsidRPr="0085203C">
              <w:rPr>
                <w:rFonts w:ascii="Calibri" w:eastAsia="Calibri" w:hAnsi="Calibri" w:cs="Times New Roman"/>
                <w:i/>
                <w:sz w:val="24"/>
                <w:u w:val="single"/>
              </w:rPr>
              <w:t>fiscale și bilanțuri).</w:t>
            </w:r>
          </w:p>
          <w:p w:rsidR="0085203C" w:rsidRPr="0085203C" w:rsidRDefault="0085203C" w:rsidP="0085203C">
            <w:pPr>
              <w:spacing w:before="120" w:after="120" w:line="240" w:lineRule="auto"/>
              <w:ind w:left="113"/>
              <w:jc w:val="both"/>
              <w:rPr>
                <w:rFonts w:ascii="Calibri" w:eastAsia="Calibri" w:hAnsi="Calibri" w:cs="Times New Roman"/>
                <w:b/>
                <w:u w:val="single"/>
              </w:rPr>
            </w:pPr>
            <w:r w:rsidRPr="0085203C">
              <w:rPr>
                <w:rFonts w:ascii="Calibri" w:eastAsia="Calibri" w:hAnsi="Calibri" w:cs="Times New Roman"/>
                <w:b/>
                <w:sz w:val="24"/>
                <w:u w:val="single"/>
              </w:rPr>
              <w:t>Legate:</w:t>
            </w:r>
          </w:p>
          <w:p w:rsidR="0085203C" w:rsidRPr="0085203C" w:rsidRDefault="0085203C" w:rsidP="0085203C">
            <w:pPr>
              <w:spacing w:before="120" w:after="120" w:line="240" w:lineRule="auto"/>
              <w:ind w:left="113"/>
              <w:jc w:val="both"/>
              <w:rPr>
                <w:rFonts w:ascii="Calibri" w:eastAsia="Calibri" w:hAnsi="Calibri" w:cs="Times New Roman"/>
                <w:u w:val="single"/>
              </w:rPr>
            </w:pPr>
            <w:r w:rsidRPr="0085203C">
              <w:rPr>
                <w:rFonts w:ascii="Calibri" w:eastAsia="Calibri" w:hAnsi="Calibri" w:cs="Times New Roman"/>
                <w:sz w:val="24"/>
                <w:u w:val="single"/>
              </w:rPr>
              <w:t xml:space="preserve">Dacă se constată că sunt îndeplinite condițiile de întreprindere legată prin intermediul altor </w:t>
            </w:r>
            <w:r w:rsidRPr="0085203C">
              <w:rPr>
                <w:rFonts w:ascii="Calibri" w:eastAsia="Calibri" w:hAnsi="Calibri" w:cs="Times New Roman"/>
                <w:b/>
                <w:sz w:val="24"/>
                <w:u w:val="single"/>
              </w:rPr>
              <w:t>persoane juridice</w:t>
            </w:r>
            <w:r w:rsidRPr="0085203C">
              <w:rPr>
                <w:rFonts w:ascii="Calibri" w:eastAsia="Calibri" w:hAnsi="Calibri" w:cs="Times New Roman"/>
                <w:sz w:val="24"/>
                <w:u w:val="single"/>
              </w:rPr>
              <w:t xml:space="preserve"> atfel cum sunt definite în art. 4 </w:t>
            </w:r>
            <w:r w:rsidRPr="0085203C">
              <w:rPr>
                <w:rFonts w:ascii="Calibri" w:eastAsia="Calibri" w:hAnsi="Calibri" w:cs="Times New Roman"/>
                <w:sz w:val="24"/>
                <w:u w:val="single"/>
                <w:vertAlign w:val="superscript"/>
              </w:rPr>
              <w:t xml:space="preserve">4, </w:t>
            </w:r>
            <w:r w:rsidRPr="0085203C">
              <w:rPr>
                <w:rFonts w:ascii="Calibri" w:eastAsia="Calibri" w:hAnsi="Calibri" w:cs="Times New Roman"/>
                <w:sz w:val="24"/>
                <w:u w:val="single"/>
              </w:rPr>
              <w:t>din Legea nr. 346/2004, expertul</w:t>
            </w:r>
            <w:r w:rsidRPr="0085203C">
              <w:rPr>
                <w:rFonts w:ascii="Calibri" w:eastAsia="Calibri" w:hAnsi="Calibri" w:cs="Times New Roman"/>
                <w:sz w:val="24"/>
                <w:u w:val="single"/>
                <w:vertAlign w:val="superscript"/>
              </w:rPr>
              <w:t xml:space="preserve"> </w:t>
            </w:r>
            <w:r w:rsidRPr="0085203C">
              <w:rPr>
                <w:rFonts w:ascii="Calibri" w:eastAsia="Calibri" w:hAnsi="Calibri" w:cs="Times New Roman"/>
                <w:sz w:val="24"/>
                <w:u w:val="single"/>
              </w:rPr>
              <w:t xml:space="preserve"> verifică datele menționate în </w:t>
            </w:r>
            <w:r w:rsidRPr="0085203C">
              <w:rPr>
                <w:rFonts w:ascii="Calibri" w:eastAsia="Calibri" w:hAnsi="Calibri" w:cs="Times New Roman"/>
                <w:sz w:val="24"/>
              </w:rPr>
              <w:t>Declarația de incadrare in  categoria întreprinderilor mici și mijlocii</w:t>
            </w:r>
            <w:r w:rsidRPr="0085203C">
              <w:rPr>
                <w:rFonts w:ascii="Calibri" w:eastAsia="Calibri" w:hAnsi="Calibri" w:cs="Times New Roman"/>
                <w:sz w:val="24"/>
                <w:u w:val="single"/>
              </w:rPr>
              <w:t xml:space="preserve"> în baza informațiilor </w:t>
            </w:r>
            <w:r w:rsidRPr="0085203C">
              <w:rPr>
                <w:rFonts w:ascii="Calibri" w:eastAsia="Calibri" w:hAnsi="Calibri" w:cs="Times New Roman"/>
                <w:sz w:val="24"/>
              </w:rPr>
              <w:t xml:space="preserve">care se regăsesc pe </w:t>
            </w:r>
            <w:r w:rsidRPr="0085203C">
              <w:rPr>
                <w:rFonts w:ascii="Calibri" w:eastAsia="Calibri" w:hAnsi="Calibri" w:cs="Times New Roman"/>
                <w:sz w:val="24"/>
                <w:u w:val="single"/>
              </w:rPr>
              <w:t xml:space="preserve">portalul </w:t>
            </w:r>
            <w:r w:rsidRPr="0085203C">
              <w:rPr>
                <w:rFonts w:ascii="Calibri" w:eastAsia="Calibri" w:hAnsi="Calibri" w:cs="Times New Roman"/>
                <w:i/>
                <w:sz w:val="24"/>
                <w:u w:val="single"/>
              </w:rPr>
              <w:t>m.finante.ro</w:t>
            </w:r>
            <w:r w:rsidRPr="0085203C">
              <w:rPr>
                <w:rFonts w:ascii="Calibri" w:eastAsia="Calibri" w:hAnsi="Calibri" w:cs="Times New Roman"/>
                <w:sz w:val="24"/>
                <w:u w:val="single"/>
              </w:rPr>
              <w:t xml:space="preserve">, Secțiunea </w:t>
            </w:r>
            <w:r w:rsidRPr="0085203C">
              <w:rPr>
                <w:rFonts w:ascii="Calibri" w:eastAsia="Calibri" w:hAnsi="Calibri" w:cs="Times New Roman"/>
                <w:i/>
                <w:sz w:val="24"/>
                <w:u w:val="single"/>
              </w:rPr>
              <w:t>Informații</w:t>
            </w:r>
            <w:r w:rsidRPr="0085203C">
              <w:rPr>
                <w:rFonts w:ascii="Calibri" w:eastAsia="Calibri" w:hAnsi="Calibri" w:cs="Times New Roman"/>
                <w:sz w:val="24"/>
                <w:u w:val="single"/>
              </w:rPr>
              <w:t xml:space="preserve"> </w:t>
            </w:r>
            <w:r w:rsidRPr="0085203C">
              <w:rPr>
                <w:rFonts w:ascii="Calibri" w:eastAsia="Calibri" w:hAnsi="Calibri" w:cs="Times New Roman"/>
                <w:i/>
                <w:sz w:val="24"/>
                <w:u w:val="single"/>
              </w:rPr>
              <w:t>fiscale și bilanțuri.</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în urma verificărilor expertul constată că informațiile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nu sunt conforme cu informațiile furnizate prin RECOM și pe </w:t>
            </w:r>
            <w:r w:rsidRPr="0085203C">
              <w:rPr>
                <w:rFonts w:ascii="Calibri" w:eastAsia="Calibri" w:hAnsi="Calibri" w:cs="Times New Roman"/>
                <w:i/>
                <w:sz w:val="24"/>
              </w:rPr>
              <w:t>m.finanțe.ro</w:t>
            </w:r>
            <w:r w:rsidRPr="0085203C">
              <w:rPr>
                <w:rFonts w:ascii="Calibri" w:eastAsia="Calibri" w:hAnsi="Calibri" w:cs="Times New Roman"/>
                <w:sz w:val="24"/>
              </w:rPr>
              <w:t xml:space="preserve">, va solicita prin formularul E 3.4L, redepunerea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cu rectificarea informațiilor.</w:t>
            </w:r>
          </w:p>
          <w:p w:rsidR="0085203C" w:rsidRPr="0085203C" w:rsidRDefault="0085203C" w:rsidP="0085203C">
            <w:pPr>
              <w:spacing w:before="120" w:after="120" w:line="240" w:lineRule="auto"/>
              <w:ind w:left="113"/>
              <w:jc w:val="both"/>
              <w:rPr>
                <w:rFonts w:ascii="Calibri" w:eastAsia="Calibri" w:hAnsi="Calibri" w:cs="Times New Roman"/>
                <w:b/>
                <w:sz w:val="24"/>
              </w:rPr>
            </w:pPr>
            <w:bookmarkStart w:id="5" w:name="_Toc487029161"/>
            <w:r w:rsidRPr="0085203C">
              <w:rPr>
                <w:rFonts w:ascii="Calibri" w:eastAsia="Calibri" w:hAnsi="Calibri" w:cs="Times New Roman"/>
                <w:b/>
                <w:sz w:val="24"/>
              </w:rPr>
              <w:t>Persoane fizice</w:t>
            </w:r>
            <w:bookmarkEnd w:id="5"/>
            <w:r w:rsidRPr="0085203C">
              <w:rPr>
                <w:rFonts w:ascii="Calibri" w:eastAsia="Calibri" w:hAnsi="Calibri" w:cs="Times New Roman"/>
                <w:b/>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bookmarkStart w:id="6" w:name="_Toc487029162"/>
            <w:r w:rsidRPr="0085203C">
              <w:rPr>
                <w:rFonts w:ascii="Calibri" w:eastAsia="Calibri" w:hAnsi="Calibri" w:cs="Times New Roman"/>
                <w:sz w:val="24"/>
              </w:rPr>
              <w:t xml:space="preserve">În cazul în care solicitantul se încadrează în tipul de  </w:t>
            </w:r>
            <w:r w:rsidRPr="0085203C">
              <w:rPr>
                <w:rFonts w:ascii="Calibri" w:eastAsia="Calibri" w:hAnsi="Calibri" w:cs="Times New Roman"/>
                <w:sz w:val="24"/>
                <w:u w:val="single"/>
              </w:rPr>
              <w:t xml:space="preserve">întreprindere legată prin intermediul unor persoane </w:t>
            </w:r>
            <w:r w:rsidRPr="0085203C">
              <w:rPr>
                <w:rFonts w:ascii="Calibri" w:eastAsia="Calibri" w:hAnsi="Calibri" w:cs="Times New Roman"/>
                <w:sz w:val="24"/>
              </w:rPr>
              <w:t>fizice conform art. 4</w:t>
            </w:r>
            <w:r w:rsidRPr="0085203C">
              <w:rPr>
                <w:rFonts w:ascii="Calibri" w:eastAsia="Calibri" w:hAnsi="Calibri" w:cs="Times New Roman"/>
                <w:sz w:val="24"/>
                <w:vertAlign w:val="superscript"/>
              </w:rPr>
              <w:t xml:space="preserve">4 </w:t>
            </w:r>
            <w:r w:rsidRPr="0085203C">
              <w:rPr>
                <w:rFonts w:ascii="Calibri" w:eastAsia="Calibri" w:hAnsi="Calibri" w:cs="Times New Roman"/>
                <w:sz w:val="24"/>
              </w:rPr>
              <w:t xml:space="preserve">din Legea </w:t>
            </w:r>
            <w:r w:rsidRPr="0085203C">
              <w:rPr>
                <w:rFonts w:ascii="Calibri" w:eastAsia="Calibri" w:hAnsi="Calibri" w:cs="Times New Roman"/>
                <w:sz w:val="24"/>
              </w:rPr>
              <w:lastRenderedPageBreak/>
              <w:t xml:space="preserve">346/2004, expertul verifică corectitudinea informațiilor completate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pe baza datelor RECOM online pentru persoanele </w:t>
            </w:r>
            <w:r w:rsidRPr="0085203C">
              <w:rPr>
                <w:rFonts w:ascii="Calibri" w:eastAsia="Calibri" w:hAnsi="Calibri" w:cs="Times New Roman"/>
                <w:b/>
                <w:sz w:val="24"/>
              </w:rPr>
              <w:t>fizice române</w:t>
            </w:r>
            <w:r w:rsidRPr="0085203C">
              <w:rPr>
                <w:rFonts w:ascii="Calibri" w:eastAsia="Calibri" w:hAnsi="Calibri" w:cs="Times New Roman"/>
                <w:sz w:val="24"/>
              </w:rPr>
              <w:t>.</w:t>
            </w:r>
            <w:bookmarkEnd w:id="6"/>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bookmarkStart w:id="7" w:name="_Toc487029163"/>
            <w:r w:rsidRPr="0085203C">
              <w:rPr>
                <w:rFonts w:ascii="Calibri" w:eastAsia="Calibri" w:hAnsi="Calibri" w:cs="Times New Roman"/>
                <w:b/>
                <w:sz w:val="24"/>
              </w:rPr>
              <w:t>Atenție</w:t>
            </w:r>
            <w:r w:rsidRPr="0085203C">
              <w:rPr>
                <w:rFonts w:ascii="Calibri" w:eastAsia="Calibri" w:hAnsi="Calibri" w:cs="Times New Roman"/>
                <w:sz w:val="24"/>
              </w:rPr>
              <w:t>! Conform art. 4</w:t>
            </w:r>
            <w:r w:rsidRPr="0085203C">
              <w:rPr>
                <w:rFonts w:ascii="Calibri" w:eastAsia="Calibri" w:hAnsi="Calibri" w:cs="Times New Roman"/>
                <w:sz w:val="24"/>
                <w:vertAlign w:val="superscript"/>
              </w:rPr>
              <w:t xml:space="preserve">4 </w:t>
            </w:r>
            <w:r w:rsidRPr="0085203C">
              <w:rPr>
                <w:rFonts w:ascii="Calibri" w:eastAsia="Calibri" w:hAnsi="Calibri" w:cs="Times New Roman"/>
                <w:sz w:val="24"/>
              </w:rPr>
              <w:t>alin (4) din Legea 346/2004, ”</w:t>
            </w:r>
            <w:r w:rsidRPr="0085203C">
              <w:rPr>
                <w:rFonts w:ascii="Calibri" w:eastAsia="Calibri" w:hAnsi="Calibri" w:cs="Times New Roman"/>
                <w:i/>
                <w:sz w:val="24"/>
              </w:rPr>
              <w:t xml:space="preserve">întreprinderile între care există oricare din raporturile descrise la alin (1)-(3) prin intermediul unei persoane fizice sau al unui grup de persoane fizice care acționează de comun acord sunt de asemenea considerate întreprinderi legate, dacă își desfășoară activitatea pe aceeași </w:t>
            </w:r>
            <w:r w:rsidRPr="0085203C">
              <w:rPr>
                <w:rFonts w:ascii="Calibri" w:eastAsia="Calibri" w:hAnsi="Calibri" w:cs="Times New Roman"/>
                <w:b/>
                <w:i/>
                <w:sz w:val="24"/>
              </w:rPr>
              <w:t>piață relevantă</w:t>
            </w:r>
            <w:r w:rsidRPr="0085203C">
              <w:rPr>
                <w:rFonts w:ascii="Calibri" w:eastAsia="Calibri" w:hAnsi="Calibri" w:cs="Times New Roman"/>
                <w:i/>
                <w:sz w:val="24"/>
              </w:rPr>
              <w:t xml:space="preserve"> ori pe </w:t>
            </w:r>
            <w:r w:rsidRPr="0085203C">
              <w:rPr>
                <w:rFonts w:ascii="Calibri" w:eastAsia="Calibri" w:hAnsi="Calibri" w:cs="Times New Roman"/>
                <w:b/>
                <w:i/>
                <w:sz w:val="24"/>
              </w:rPr>
              <w:t>piețe adiacente</w:t>
            </w:r>
            <w:r w:rsidRPr="0085203C">
              <w:rPr>
                <w:rFonts w:ascii="Calibri" w:eastAsia="Calibri" w:hAnsi="Calibri" w:cs="Times New Roman"/>
                <w:sz w:val="24"/>
              </w:rPr>
              <w:t>”.</w:t>
            </w:r>
            <w:bookmarkEnd w:id="7"/>
          </w:p>
          <w:p w:rsidR="0085203C" w:rsidRPr="0085203C" w:rsidRDefault="0085203C" w:rsidP="0085203C">
            <w:pPr>
              <w:spacing w:before="120" w:after="120" w:line="240" w:lineRule="auto"/>
              <w:ind w:left="113"/>
              <w:jc w:val="both"/>
              <w:rPr>
                <w:rFonts w:ascii="Calibri" w:eastAsia="Calibri" w:hAnsi="Calibri" w:cs="Times New Roman"/>
                <w:b/>
                <w:sz w:val="24"/>
              </w:rPr>
            </w:pPr>
            <w:bookmarkStart w:id="8" w:name="_Toc487029164"/>
            <w:r w:rsidRPr="0085203C">
              <w:rPr>
                <w:rFonts w:ascii="Calibri" w:eastAsia="Calibri" w:hAnsi="Calibri" w:cs="Times New Roman"/>
                <w:sz w:val="24"/>
              </w:rPr>
              <w:t>Conform alin (5) al aceluiași articol, ”</w:t>
            </w:r>
            <w:r w:rsidRPr="0085203C">
              <w:rPr>
                <w:rFonts w:ascii="Calibri" w:eastAsia="Calibri" w:hAnsi="Calibri" w:cs="Times New Roman"/>
                <w:b/>
                <w:i/>
                <w:sz w:val="24"/>
              </w:rPr>
              <w:t xml:space="preserve">o piață adiacentă </w:t>
            </w:r>
            <w:r w:rsidRPr="0085203C">
              <w:rPr>
                <w:rFonts w:ascii="Calibri" w:eastAsia="Calibri" w:hAnsi="Calibri" w:cs="Times New Roman"/>
                <w:i/>
                <w:sz w:val="24"/>
              </w:rPr>
              <w:t>este acea piață a unui produs sau a unui serviciu situată direct în amonte sau în aval pe piața în cauză”.</w:t>
            </w:r>
            <w:bookmarkEnd w:id="8"/>
          </w:p>
          <w:p w:rsidR="0085203C" w:rsidRPr="0085203C" w:rsidRDefault="0085203C" w:rsidP="0085203C">
            <w:pPr>
              <w:spacing w:before="120" w:after="120" w:line="240" w:lineRule="auto"/>
              <w:ind w:left="113"/>
              <w:jc w:val="both"/>
              <w:rPr>
                <w:rFonts w:ascii="Calibri" w:eastAsia="Calibri" w:hAnsi="Calibri" w:cs="Times New Roman"/>
                <w:sz w:val="24"/>
              </w:rPr>
            </w:pPr>
            <w:bookmarkStart w:id="9" w:name="_Toc487029165"/>
            <w:r w:rsidRPr="0085203C">
              <w:rPr>
                <w:rFonts w:ascii="Calibri" w:eastAsia="Calibri" w:hAnsi="Calibri" w:cs="Times New Roman"/>
                <w:sz w:val="24"/>
              </w:rPr>
              <w:t xml:space="preserve">Pentru persoanele </w:t>
            </w:r>
            <w:r w:rsidRPr="0085203C">
              <w:rPr>
                <w:rFonts w:ascii="Calibri" w:eastAsia="Calibri" w:hAnsi="Calibri" w:cs="Times New Roman"/>
                <w:b/>
                <w:sz w:val="24"/>
              </w:rPr>
              <w:t xml:space="preserve">fizice străine </w:t>
            </w:r>
            <w:r w:rsidRPr="0085203C">
              <w:rPr>
                <w:rFonts w:ascii="Calibri" w:eastAsia="Calibri" w:hAnsi="Calibri" w:cs="Times New Roman"/>
                <w:sz w:val="24"/>
              </w:rPr>
              <w:t xml:space="preserve">verificarea se va face doar pe baza informațiilor din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w:t>
            </w:r>
            <w:bookmarkEnd w:id="9"/>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Se verifică în RECOM online dacă reprezentantul legal deţine calitatea de </w:t>
            </w:r>
            <w:r w:rsidRPr="0085203C">
              <w:rPr>
                <w:rFonts w:ascii="Calibri" w:eastAsia="Calibri" w:hAnsi="Calibri" w:cs="Times New Roman"/>
                <w:b/>
                <w:sz w:val="24"/>
              </w:rPr>
              <w:t>asociat si administrator</w:t>
            </w:r>
            <w:r w:rsidRPr="0085203C">
              <w:rPr>
                <w:rFonts w:ascii="Calibri" w:eastAsia="Calibri" w:hAnsi="Calibri" w:cs="Times New Roman"/>
                <w:sz w:val="24"/>
              </w:rPr>
              <w:t xml:space="preserve"> cu puteri depline şi dacă acesta se regăseşte în structura altor forme de organizare conform OUG. 44/2008 sau Legea 31/1990.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Verificari calcul intreprinderi legate: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Daca doi sau mai multi solicitanti atat in cazul persoanelor fizice cat si in cazul persoanelor juridice </w:t>
            </w:r>
            <w:r w:rsidRPr="0085203C">
              <w:rPr>
                <w:rFonts w:ascii="Calibri" w:eastAsia="Calibri" w:hAnsi="Calibri" w:cs="Times New Roman"/>
                <w:b/>
                <w:sz w:val="24"/>
              </w:rPr>
              <w:t>detin</w:t>
            </w:r>
            <w:r w:rsidRPr="0085203C">
              <w:rPr>
                <w:rFonts w:ascii="Calibri" w:eastAsia="Calibri" w:hAnsi="Calibri" w:cs="Times New Roman"/>
                <w:sz w:val="24"/>
              </w:rPr>
              <w:t xml:space="preserve"> </w:t>
            </w:r>
            <w:r w:rsidRPr="0085203C">
              <w:rPr>
                <w:rFonts w:ascii="Calibri" w:eastAsia="Calibri" w:hAnsi="Calibri" w:cs="Times New Roman"/>
                <w:b/>
                <w:sz w:val="24"/>
              </w:rPr>
              <w:t>impreuna</w:t>
            </w:r>
            <w:r w:rsidRPr="0085203C">
              <w:rPr>
                <w:rFonts w:ascii="Calibri" w:eastAsia="Calibri" w:hAnsi="Calibri" w:cs="Times New Roman"/>
                <w:sz w:val="24"/>
              </w:rPr>
              <w:t xml:space="preserve"> actiuni/parti sociale/drepturi de vot in proportie de cel puţin 50% plus 1 din totalul acţiunilor/ părţilor sociale /drepturilor de vot în două sau mai multe intreprinderi, se realizeaza calculul de intreprinderi legate pentru toate intreprinderile in care </w:t>
            </w:r>
            <w:r w:rsidRPr="0085203C">
              <w:rPr>
                <w:rFonts w:ascii="Calibri" w:eastAsia="Calibri" w:hAnsi="Calibri" w:cs="Times New Roman"/>
                <w:b/>
                <w:sz w:val="24"/>
              </w:rPr>
              <w:t>acestia detin impreuna</w:t>
            </w:r>
            <w:r w:rsidRPr="0085203C">
              <w:rPr>
                <w:rFonts w:ascii="Calibri" w:eastAsia="Calibri" w:hAnsi="Calibri" w:cs="Times New Roman"/>
                <w:sz w:val="24"/>
              </w:rPr>
              <w:t xml:space="preserve"> in diferite proportii cel puţin 50% plus 1 din totalul acţiunilor/ părţilor sociale /drepturilor de vot, conform prevederilor legii 346 si </w:t>
            </w:r>
            <w:r w:rsidRPr="0085203C">
              <w:rPr>
                <w:rFonts w:ascii="Calibri" w:eastAsia="Calibri" w:hAnsi="Calibri" w:cs="Times New Roman"/>
                <w:sz w:val="24"/>
              </w:rPr>
              <w:lastRenderedPageBreak/>
              <w:t>Recomandarilor CE pentru calculul intreprinderilor legate.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Exemple: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Dacă persoana fizică sau juridică (X) detine cel puţin 50% plus 1 din totalul acţiunilor/ părţilor sociale /drepturile de vot ale intreprindeii A si cel puţin 50% plus 1 din totalul acţiunilor/ părţilor sociale /drepturile de vot ale intreprindeii B, cele două întreprinderi (A si B) vor fi considerate intreprinderi legate.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Dacă persoanele fizice sau juridice (X si Y) detin cel puţin 50% plus 1 din totalul acţiunilor/ părţilor sociale /drepturile de vot ale intreprinderii A, in oricare dintre proportii si totodata aceleasi persoane fizice sau juridice (X si Y) detin de cel puţin 50% plus 1 din totalul acţiunilor/ părţilor sociale /drepturilor de vot ale intreprindeii B, cele două întreprinderi (A si B) vor fi considerate intreprinderi legate. Cele două persoane fizice sau juridice, împreună, vor fi considerate actionari majoritari in ambele intreprinderi si se vor cumula datele celor doua intreprinderi.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exemplificare: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intreprinderea/persoana fizica (X) detine 30% plus 1 actiuni/parti sociale si intreprinderea/persoana fizica (Y) detine 20% actiuni/parti sociale in intreprinderea A, totodata,</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intreprinderea/persoana fizica (X) detine 20% plus 1 actiuni/parti sociale si intreprinderea/persoana fizica (Y) detine 30% actiuni/parti sociale in intreprinderea B,</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In urma calculului se vor cumula datele pentru intreprinderi legate astfel: </w:t>
            </w:r>
            <w:r w:rsidRPr="0085203C">
              <w:rPr>
                <w:rFonts w:ascii="Calibri" w:eastAsia="Calibri" w:hAnsi="Calibri" w:cs="Times New Roman"/>
                <w:b/>
                <w:sz w:val="24"/>
              </w:rPr>
              <w:t>(A) 100% + (B) 100%.</w:t>
            </w: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 xml:space="preserve">Observatie! </w:t>
            </w: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 xml:space="preserve">In cazul asociatilor/actionarilor persoane fizice, întreprinderile implicate în una dintre relaţiile în cauză prin intermediul unei persoane fizice sau al unui grup de persoane </w:t>
            </w:r>
            <w:r w:rsidRPr="0085203C">
              <w:rPr>
                <w:rFonts w:ascii="Calibri" w:eastAsia="Calibri" w:hAnsi="Calibri" w:cs="Times New Roman"/>
                <w:b/>
                <w:sz w:val="24"/>
              </w:rPr>
              <w:lastRenderedPageBreak/>
              <w:t>fizice care acţionează în comun sunt de asemenea considerate întreprinderi legate dacă se angajează în activitatea lor sau într-o parte a activităţii lor pe aceeaşi piaţă relevantă sau pe pieţe adiacente.</w:t>
            </w: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O „piaţă adiacentă” este considerată a fi piaţa unui produs sau a unui serviciu situată direct în amonte sau în aval de piaţa relevantă.</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Dupa caz, modalitatea de calculul pentru intreprinderi legate, se va aplica si pentru mai mult de doua intreprinderi in care se regasesc aceleasi persoane fizice sau juridice (X,Y…n) si detin impreuna cel puţin 50% plus 1 din totalul acţiunilor/ părţilor sociale /drepturilor de vot in oricare dintre proportii, conditia fiind ca acestia sa intruneasca impreuna cel puţin 50% plus 1 din totalul acţiunilor/ părţilor sociale /drepturilor de vot in cadrul intreprinderilor identificate, in care detin calitatea de asociati/actionari.</w:t>
            </w:r>
          </w:p>
          <w:p w:rsidR="0085203C" w:rsidRPr="0085203C" w:rsidRDefault="0085203C" w:rsidP="0085203C">
            <w:pPr>
              <w:spacing w:before="120" w:after="120" w:line="240" w:lineRule="auto"/>
              <w:ind w:left="113"/>
              <w:jc w:val="both"/>
              <w:rPr>
                <w:rFonts w:ascii="Calibri" w:eastAsia="Calibri" w:hAnsi="Calibri" w:cs="Times New Roman"/>
                <w:b/>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Atentionare!</w:t>
            </w:r>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Prin intermediul persoanelor fizice care detin calitatea de asociati/actionari in cadrul a doua sau mai multor intreprinderi, nu se va realiza calculul pentru intreprinderi partenere si nu se va intocmi fisa de parteneriat conform prevederilor Legii 346/2003 si a Recomandarilor CE- modelul de calcul prezentat in Ghidul pentru IMM-uri, pentru persoane juridice.</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sz w:val="24"/>
              </w:rPr>
              <w:t xml:space="preserve">Prin intermediul persoanelor fizice (asociati/actionari), intreprinderile pot fi numai “legate” </w:t>
            </w:r>
            <w:r w:rsidRPr="0085203C">
              <w:rPr>
                <w:rFonts w:ascii="Calibri" w:eastAsia="Calibri" w:hAnsi="Calibri" w:cs="Times New Roman"/>
                <w:b/>
                <w:sz w:val="24"/>
              </w:rPr>
              <w:t xml:space="preserve">numai in situatiile in care intreprinderile respective activeaza pe piata relevanta (aceiasi piata) sau pe piete adiacente (amonte si/sau aval).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Daca o microintreprindere A, este legata cu o alta intreprindere mijolocie, B, pentru </w:t>
            </w:r>
            <w:r w:rsidRPr="0085203C">
              <w:rPr>
                <w:rFonts w:ascii="Calibri" w:eastAsia="Calibri" w:hAnsi="Calibri" w:cs="Times New Roman"/>
                <w:sz w:val="24"/>
              </w:rPr>
              <w:lastRenderedPageBreak/>
              <w:t>incadrarea in categoria de întreprindere mică, mijlocie sau microîntreprindere se vor analiza situatiile financiare ale firmei legate, aferente anilor anteriori depunerii proiectului. In urma calculului se va verifica daca aceste plafoane au fost depasite de firma legată (B) in două exerciţii financiare consecutive, iar dacă au fost depasite firma A va fi incadrata in aceeasi categorie cu firma B.</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Verificări generale: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veirificările ce vizează firme înființate înainte de anul 2000 se vor lua în considerare Numele și Data Nașterii persoanei verificate iar pentru perioada ulterioară anului 2000, CNP –ul.</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în urma verificărilor expertul constată diferențe referitoare la valoarea cifrei de afaceri anuale/activelor totale, completate în </w:t>
            </w:r>
            <w:r w:rsidRPr="0085203C">
              <w:rPr>
                <w:rFonts w:ascii="Calibri" w:eastAsia="Calibri" w:hAnsi="Calibri" w:cs="Times New Roman"/>
                <w:i/>
                <w:sz w:val="24"/>
              </w:rPr>
              <w:t>Declaratia de incadrare in  categoria microintreprindere-intreprindere mica</w:t>
            </w:r>
            <w:r w:rsidRPr="0085203C">
              <w:rPr>
                <w:rFonts w:ascii="Calibri" w:eastAsia="Calibri" w:hAnsi="Calibri" w:cs="Times New Roman"/>
                <w:sz w:val="24"/>
              </w:rPr>
              <w:t xml:space="preserve">, care modifică încadrarea în categoria microîntreprinderii sau întreprinderii mici, va solicita prin formularul E 3,4, refacerea </w:t>
            </w:r>
            <w:r w:rsidRPr="0085203C">
              <w:rPr>
                <w:rFonts w:ascii="Calibri" w:eastAsia="Calibri" w:hAnsi="Calibri" w:cs="Times New Roman"/>
                <w:i/>
                <w:sz w:val="24"/>
              </w:rPr>
              <w:t>Declaratiei de incadrare in  categoria microintreprindere-intreprindere mica</w:t>
            </w:r>
            <w:r w:rsidRPr="0085203C">
              <w:rPr>
                <w:rFonts w:ascii="Calibri" w:eastAsia="Calibri" w:hAnsi="Calibri" w:cs="Times New Roman"/>
                <w:sz w:val="24"/>
              </w:rPr>
              <w:t xml:space="preserve">cu completarea </w:t>
            </w:r>
            <w:r w:rsidRPr="0085203C">
              <w:rPr>
                <w:rFonts w:ascii="Calibri" w:eastAsia="Calibri" w:hAnsi="Calibri" w:cs="Times New Roman"/>
                <w:b/>
                <w:sz w:val="24"/>
              </w:rPr>
              <w:t>valorii în euro calculată utilizând cursul BNR din 31 decembrie</w:t>
            </w:r>
            <w:r w:rsidRPr="0085203C">
              <w:rPr>
                <w:rFonts w:ascii="Calibri" w:eastAsia="Calibri" w:hAnsi="Calibri" w:cs="Times New Roman"/>
                <w:sz w:val="24"/>
              </w:rPr>
              <w:t xml:space="preserve"> din anul pentru care s-a intocmit bilantul.</w:t>
            </w:r>
          </w:p>
          <w:p w:rsidR="0085203C" w:rsidRPr="0085203C" w:rsidRDefault="0085203C" w:rsidP="0085203C">
            <w:pPr>
              <w:spacing w:before="120" w:after="120" w:line="240" w:lineRule="auto"/>
              <w:ind w:left="113"/>
              <w:jc w:val="both"/>
              <w:rPr>
                <w:rFonts w:ascii="Calibri" w:eastAsia="Calibri" w:hAnsi="Calibri" w:cs="Times New Roman"/>
              </w:rPr>
            </w:pPr>
          </w:p>
          <w:p w:rsidR="0085203C" w:rsidRPr="0085203C" w:rsidRDefault="0085203C" w:rsidP="0085203C">
            <w:pPr>
              <w:spacing w:before="120" w:after="120" w:line="240" w:lineRule="auto"/>
              <w:ind w:left="113"/>
              <w:jc w:val="both"/>
              <w:rPr>
                <w:rFonts w:ascii="Calibri" w:eastAsia="Calibri" w:hAnsi="Calibri" w:cs="Times New Roman"/>
                <w:b/>
                <w:u w:val="single"/>
              </w:rPr>
            </w:pPr>
            <w:r w:rsidRPr="0085203C">
              <w:rPr>
                <w:rFonts w:ascii="Calibri" w:eastAsia="Calibri" w:hAnsi="Calibri" w:cs="Times New Roman"/>
                <w:sz w:val="24"/>
              </w:rPr>
              <w:t>Î</w:t>
            </w:r>
            <w:r w:rsidRPr="0085203C">
              <w:rPr>
                <w:rFonts w:ascii="Calibri" w:eastAsia="Calibri" w:hAnsi="Calibri" w:cs="Times New Roman"/>
                <w:iCs/>
                <w:sz w:val="24"/>
              </w:rPr>
              <w:t>n funcţie de cota de participare se realizeaza c</w:t>
            </w:r>
            <w:r w:rsidRPr="0085203C">
              <w:rPr>
                <w:rFonts w:ascii="Calibri" w:eastAsia="Calibri" w:hAnsi="Calibri" w:cs="Times New Roman"/>
                <w:sz w:val="24"/>
              </w:rPr>
              <w:t xml:space="preserve">alculul numarului mediu de salariati si a cifrei de afaceri ai solicitantului conform precizarilor din Legea nr. 346/2004, art. 4 şi Ghidul IMM </w:t>
            </w:r>
            <w:r w:rsidRPr="0085203C">
              <w:rPr>
                <w:rFonts w:ascii="Calibri" w:eastAsia="Calibri" w:hAnsi="Calibri" w:cs="Times New Roman"/>
                <w:sz w:val="24"/>
                <w:u w:val="single"/>
              </w:rPr>
              <w:t xml:space="preserve">respectiv încadrarea în categoria de microîntreprindere, întreprindere mică </w:t>
            </w:r>
            <w:r w:rsidRPr="0085203C">
              <w:rPr>
                <w:rFonts w:ascii="Calibri" w:eastAsia="Calibri" w:hAnsi="Calibri" w:cs="Times New Roman"/>
                <w:b/>
                <w:sz w:val="24"/>
                <w:u w:val="single"/>
              </w:rPr>
              <w:t>la momentul depunerii cererii de finanţare.</w:t>
            </w:r>
          </w:p>
          <w:p w:rsidR="0085203C" w:rsidRPr="0085203C" w:rsidRDefault="0085203C" w:rsidP="0085203C">
            <w:pPr>
              <w:spacing w:before="120" w:after="120" w:line="240" w:lineRule="auto"/>
              <w:ind w:left="113"/>
              <w:jc w:val="both"/>
              <w:rPr>
                <w:rFonts w:ascii="Calibri" w:eastAsia="Calibri" w:hAnsi="Calibri" w:cs="Times New Roman"/>
                <w:sz w:val="24"/>
                <w:u w:val="single"/>
              </w:rPr>
            </w:pPr>
            <w:r w:rsidRPr="0085203C">
              <w:rPr>
                <w:rFonts w:ascii="Calibri" w:eastAsia="Calibri" w:hAnsi="Calibri" w:cs="Times New Roman"/>
                <w:sz w:val="24"/>
              </w:rPr>
              <w:t>Pentru intreprinderea nou infiintata, numarul de salariati este cel declarat in Declaratia privind incadrarea intreprinderii  in categoria intreprinderilor mici si mijlocii si poate fi diferit de numarul  de salariati prevazut in proiect.</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Expertul va atasa print-screen–urile și Cerificatele Constatatoare din RECOM identificate pentru solicitant, acționarii/ asociații acestuia, pentru a incheia verificarea realizată.</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i/>
              </w:rPr>
            </w:pPr>
            <w:r w:rsidRPr="0085203C">
              <w:rPr>
                <w:rFonts w:ascii="Calibri" w:eastAsia="Calibri" w:hAnsi="Calibri" w:cs="Times New Roman"/>
                <w:b/>
                <w:sz w:val="24"/>
              </w:rPr>
              <w:t>Notă</w:t>
            </w:r>
            <w:r w:rsidRPr="0085203C">
              <w:rPr>
                <w:rFonts w:ascii="Calibri" w:eastAsia="Calibri" w:hAnsi="Calibri" w:cs="Times New Roman"/>
                <w:sz w:val="24"/>
              </w:rPr>
              <w:t xml:space="preserve">: </w:t>
            </w:r>
            <w:r w:rsidRPr="0085203C">
              <w:rPr>
                <w:rFonts w:ascii="Calibri" w:eastAsia="Calibri" w:hAnsi="Calibri" w:cs="Times New Roman"/>
                <w:i/>
                <w:sz w:val="24"/>
              </w:rPr>
              <w:t>Solicitantul poate depăşi categoria de microintreprindere/intreprindere mica pe perioada de implementare a proiectului.</w:t>
            </w:r>
          </w:p>
          <w:p w:rsidR="0085203C" w:rsidRPr="0085203C" w:rsidRDefault="0085203C" w:rsidP="0085203C">
            <w:pPr>
              <w:spacing w:before="120" w:after="120" w:line="240" w:lineRule="auto"/>
              <w:ind w:left="113"/>
              <w:jc w:val="both"/>
              <w:rPr>
                <w:rFonts w:ascii="Calibri" w:eastAsia="Calibri" w:hAnsi="Calibri" w:cs="Times New Roman"/>
                <w:i/>
              </w:rPr>
            </w:pPr>
            <w:r w:rsidRPr="0085203C">
              <w:rPr>
                <w:rFonts w:ascii="Calibri" w:eastAsia="Calibri" w:hAnsi="Calibri" w:cs="Times New Roman"/>
                <w:sz w:val="24"/>
              </w:rPr>
              <w:t>Daca exista neconcordante intre verificarile realizate prin intermediul ONRC, Declarația privind încadrarea întreprinderii în categoria întreprinderilor mici și mijlocii și Calculul pentru întreprinderile partenere sau legate, se vor solicita informatii suplimentare pentru corectarea acestora.</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 </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Se verifica in declarația pe propria răspunder, bazele de date AFIR, respectiv registrul C 1.13  si Registrele electronice al cererilor de finantare, precum si in baza de date REGAS (cand va fi functionala) dacă solicitantul a mai beneficiat de ajutoare de minimis si daca da, se verifica daca prin acordarea ajutorului de minimis solicitat prin cererea de finantare depusa, se respecta plafonul de 200.000 euro/beneficiar (intreprindere unica).</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w:t>
            </w:r>
            <w:r w:rsidRPr="0085203C">
              <w:rPr>
                <w:rFonts w:ascii="Calibri" w:eastAsia="Calibri" w:hAnsi="Calibri" w:cs="Times New Roman"/>
                <w:sz w:val="24"/>
              </w:rPr>
              <w:t>Î</w:t>
            </w:r>
            <w:r w:rsidRPr="0085203C">
              <w:rPr>
                <w:rFonts w:ascii="Calibri" w:eastAsia="Calibri" w:hAnsi="Calibri" w:cs="Times New Roman"/>
                <w:sz w:val="24"/>
                <w:lang w:val="it-IT"/>
              </w:rPr>
              <w:t>ntreprindere unică” include toate întreprinderile între care există cel puțin una dintre relațiile următoare:</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(a) o întreprindere deține majoritatea drepturilor de vot ale acționarilor sau ale asociaților unei alte întreprinderi;</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(b) o întreprindere are dreptul de a numi sau revoca majoritatea membrilor organelor de administrare, de conducere sau de supraveghere ale unei alte întreprinderi;</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(c) o întreprindere are dreptul de a exercita o influență dominantă asupra altei întreprinderi în temeiul unui contract încheiat cu întreprinderea în cauză sau în temeiul unei prevederi din contractul de societate sau din statutul acesteia;</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Întreprinderile care întrețin, cu una sau mai multe întreprinderi, relațiile la care se face referire la alineatul (1) literele (a)-(d) sunt considerate întreprinderi unice.</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Cumulul ajutorului de minimis pentru întreprinderea unică se determina luand in considerare numai legaturile între persoanele juridice/persoanele fizice autorizate, nu si prin intermediul persoanelor fizice.</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Astfel două sau mai multe întreprinderi pot fi legate prin intermediul persoanelor fizice conform legii 346/2004 dar nu vor fi considerate intreprindere unica. </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p>
          <w:p w:rsidR="0085203C" w:rsidRPr="0085203C" w:rsidRDefault="0085203C" w:rsidP="0085203C">
            <w:pPr>
              <w:spacing w:before="120" w:after="120" w:line="240" w:lineRule="auto"/>
              <w:ind w:left="113"/>
              <w:jc w:val="both"/>
              <w:rPr>
                <w:rFonts w:ascii="Calibri" w:eastAsia="Calibri" w:hAnsi="Calibri" w:cs="Times New Roman"/>
                <w:b/>
                <w:sz w:val="24"/>
                <w:lang w:val="fr-FR"/>
              </w:rPr>
            </w:pPr>
            <w:r w:rsidRPr="0085203C">
              <w:rPr>
                <w:rFonts w:ascii="Calibri" w:eastAsia="Calibri" w:hAnsi="Calibri" w:cs="Times New Roman"/>
                <w:sz w:val="24"/>
                <w:lang w:val="fr-FR"/>
              </w:rPr>
              <w:t xml:space="preserve">În cazul în care, prin acordarea ajutorului de minimis solicitat prin Cererea de Finanţare depusă se depăşeste plafonul de 200.000 </w:t>
            </w:r>
            <w:r w:rsidRPr="0085203C">
              <w:rPr>
                <w:rFonts w:ascii="Calibri" w:eastAsia="Calibri" w:hAnsi="Calibri" w:cs="Times New Roman"/>
                <w:sz w:val="24"/>
                <w:lang w:val="fr-FR"/>
              </w:rPr>
              <w:lastRenderedPageBreak/>
              <w:t xml:space="preserve">euro/beneficiar (întreprindere unică), </w:t>
            </w:r>
            <w:r w:rsidRPr="0085203C">
              <w:rPr>
                <w:rFonts w:ascii="Calibri" w:eastAsia="Calibri" w:hAnsi="Calibri" w:cs="Times New Roman"/>
                <w:b/>
                <w:sz w:val="24"/>
                <w:lang w:val="fr-FR"/>
              </w:rPr>
              <w:t>proiectul va fi declarat neeligibil.</w:t>
            </w:r>
          </w:p>
          <w:p w:rsidR="0085203C" w:rsidRPr="0085203C" w:rsidRDefault="0085203C" w:rsidP="0085203C">
            <w:pPr>
              <w:spacing w:before="120" w:after="120" w:line="240" w:lineRule="auto"/>
              <w:ind w:left="113"/>
              <w:jc w:val="both"/>
              <w:rPr>
                <w:rFonts w:ascii="Calibri" w:eastAsia="Calibri" w:hAnsi="Calibri" w:cs="Times New Roman"/>
                <w:sz w:val="24"/>
                <w:lang w:val="fr-FR"/>
              </w:rPr>
            </w:pPr>
            <w:r w:rsidRPr="0085203C">
              <w:rPr>
                <w:rFonts w:ascii="Calibri" w:eastAsia="Calibri" w:hAnsi="Calibri" w:cs="Times New Roman"/>
                <w:sz w:val="24"/>
                <w:lang w:val="fr-FR"/>
              </w:rPr>
              <w:t>Data acordării ajutorului de minimis se considera data la care dreptul legal de a primi ajutorul este conferit beneficiarului în conformitate cu regimul juridic naţional aplicabil, indiferent de data la care ajutoarele de minimis se plătesc întreprinderii respective</w:t>
            </w:r>
          </w:p>
          <w:p w:rsidR="0085203C" w:rsidRPr="0085203C" w:rsidRDefault="0085203C" w:rsidP="0085203C">
            <w:pPr>
              <w:spacing w:before="120" w:after="120" w:line="240" w:lineRule="auto"/>
              <w:ind w:left="113"/>
              <w:jc w:val="both"/>
              <w:rPr>
                <w:rFonts w:ascii="Calibri" w:eastAsia="Calibri" w:hAnsi="Calibri" w:cs="Times New Roman"/>
                <w:b/>
                <w:i/>
                <w:sz w:val="24"/>
                <w:lang w:val="fr-FR"/>
              </w:rPr>
            </w:pPr>
            <w:r w:rsidRPr="0085203C">
              <w:rPr>
                <w:rFonts w:ascii="Calibri" w:eastAsia="Calibri" w:hAnsi="Calibri" w:cs="Times New Roman"/>
                <w:sz w:val="24"/>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Dacă în urma verificării efectuate în conformitate cu precizările din coloana “puncte de verificat”, expertul constată că solicitantul se încadrează în categoria beneficiarilor eligibili conform Fișei măsurii din SDL, bifează căsuţa corespunzatoare categoriei reprezentată de solicitant şi caseta “DA” pentru verificare. În caz contrar se va bifa “NU”, criteriul  fiind declarat neîndeplinit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Verificarea îndeplinirii acestui criteriu se reia la etapa semnării contractului, când se completează aceste verificări cu analiza Certificatelor care atestă lipsa datoriilor restante fiscale şi sociale.</w:t>
      </w:r>
    </w:p>
    <w:p w:rsidR="0085203C" w:rsidRPr="0085203C" w:rsidRDefault="0085203C" w:rsidP="0085203C">
      <w:pPr>
        <w:spacing w:before="120" w:after="120" w:line="240" w:lineRule="auto"/>
        <w:rPr>
          <w:rFonts w:ascii="Calibri" w:eastAsia="Calibri" w:hAnsi="Calibri" w:cs="Times New Roman"/>
          <w:sz w:val="24"/>
        </w:rPr>
      </w:pP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EG2 Investiţia trebuie să se încadreze în cel puţin una din acţiunile eligibile prevăzute prin fișa măsurii din SDL:</w:t>
      </w: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17, alin. (1), lit. a:</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înființarea, extinderea şi/ sau modernizarea fermelor zootehnice, inclusiv tehnologii eficiente de reducere a poluării și respectarea standardelor Uniunii care vor deveni obligatorii pentru exploataţii în viitorul apropiat, și cele pentru depozitarea/ gestionarea adecvată a gunoiului de grajd în zonele unde această cerință este în curs de aplicare;</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înființarea, extinderea şi/sau modernizarea fermelor vegetale, inclusiv capacități de stocare, condiționare, sortare, ambalare a producției vegetale pentru creșterea valorii adăugate a produselor;</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Investiţii în înfiinţarea/ înlocuirea plantaţiilor pentru strugurii de masă şi alte culturi perene;</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Investiții în scopul îndeplinirii standardelor comunitare în cazul tinerilor fermieri în conformitate cu art 17 (5) al Reg. 1305/2013 în care sprijinul poate fi acordat pe o perioadă maximă de 24 luni de la momentul instalării și investiții de conformare cu noi standarde, în cazul modernizării exploatațiilor agricole conform art. 17 (6) în care sprijinul poate fi acordat pe o perioadă maximă de 12 luni de la data la care noiul standard a devenit obligatoriu pentru exploatație;</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0" w:name="_Toc487029166"/>
      <w:r w:rsidRPr="0085203C">
        <w:rPr>
          <w:rFonts w:ascii="Calibri" w:eastAsia="Calibri" w:hAnsi="Calibri" w:cs="Times New Roman"/>
          <w:sz w:val="24"/>
        </w:rPr>
        <w:t>Înființare şi/sau modernizarea căilor de acces în cadrul fermei, inclusiv utilităţi şi racordări;</w:t>
      </w:r>
      <w:bookmarkEnd w:id="10"/>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1" w:name="_Toc487029167"/>
      <w:r w:rsidRPr="0085203C">
        <w:rPr>
          <w:rFonts w:ascii="Calibri" w:eastAsia="Calibri" w:hAnsi="Calibri" w:cs="Times New Roman"/>
          <w:sz w:val="24"/>
        </w:rPr>
        <w:t>Investiții în procesarea produselor agricole la nivel de fermă</w:t>
      </w:r>
      <w:r w:rsidRPr="0085203C">
        <w:rPr>
          <w:rFonts w:ascii="Calibri" w:eastAsia="Calibri" w:hAnsi="Calibri" w:cs="Times New Roman"/>
          <w:b/>
          <w:sz w:val="24"/>
        </w:rPr>
        <w:t xml:space="preserve">, </w:t>
      </w:r>
      <w:r w:rsidRPr="0085203C">
        <w:rPr>
          <w:rFonts w:ascii="Calibri" w:eastAsia="Calibri" w:hAnsi="Calibri" w:cs="Times New Roman"/>
          <w:sz w:val="24"/>
        </w:rPr>
        <w:t>precum și investiții în vederea comercializării (precum magazinele la poarta fermei sau rulotele alimentare inclusiv autorulotele alimentare prin care vor fi comercializate exclusiv propriile produse agricole);</w:t>
      </w:r>
      <w:bookmarkEnd w:id="11"/>
      <w:r w:rsidRPr="0085203C">
        <w:rPr>
          <w:rFonts w:ascii="Calibri" w:eastAsia="Calibri" w:hAnsi="Calibri" w:cs="Times New Roman"/>
          <w:sz w:val="24"/>
        </w:rPr>
        <w:t xml:space="preserve"> </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2" w:name="_Toc487029168"/>
      <w:r w:rsidRPr="0085203C">
        <w:rPr>
          <w:rFonts w:ascii="Calibri" w:eastAsia="Calibri" w:hAnsi="Calibri" w:cs="Times New Roman"/>
          <w:sz w:val="24"/>
        </w:rPr>
        <w:t>investitiile de procesare la nivelul fermei vor fi realizate doar împreună cu investitiile în înfiinţarea/ modernizarea/ dezvoltarea fermei (considerate ca fiind proiecte ce vizează un lanț alimentar integrat și adăugarea de plus valoare la nivel de fermă).</w:t>
      </w:r>
      <w:bookmarkEnd w:id="12"/>
      <w:r w:rsidRPr="0085203C">
        <w:rPr>
          <w:rFonts w:ascii="Calibri" w:eastAsia="Calibri" w:hAnsi="Calibri" w:cs="Times New Roman"/>
          <w:sz w:val="24"/>
        </w:rPr>
        <w:t xml:space="preserve"> </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3" w:name="_Toc487029169"/>
      <w:r w:rsidRPr="0085203C">
        <w:rPr>
          <w:rFonts w:ascii="Calibri" w:eastAsia="Calibri" w:hAnsi="Calibri" w:cs="Times New Roman"/>
          <w:sz w:val="24"/>
        </w:rPr>
        <w:t>Investiții în înființarea şi/ sau modernizarea instalaţiilor pentru irigaţii în cadrul fermei, inclusiv facilități de stocare a apei la nivel de fermă;</w:t>
      </w:r>
      <w:bookmarkEnd w:id="13"/>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producerea şi utilizarea energiei din surse regenerabile, cu excepția biomasei (solară, eoliană, cea produsă cu ajutorul pompelor de căldură, geotermală) în cadrul fermei, iar energia obținută va fi destinată exclusiv consumului propriu;</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instalații pentru producerea de energie electrică și/sau termică, prin utilizarea biomasei (din deșeuri/produse secundare rezultate din activitatea agricolă și/sau forestieră atât din ferma proprie cât și din afara fermei), iar energia obținută va fi destinată exclusiv consumului propriu;</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necorporale: achiziționarea sau dezvoltarea de software și achiziționarea de brevete, licențe, drepturi de autor, mărci în conformitate cu art 45 (2) (d) din Reg. 1305/2013;</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alte tipuri de investiții similare prevăzute în fișa măsurii din cadrul SDL privind investițiile în ferme.</w:t>
      </w:r>
    </w:p>
    <w:p w:rsidR="0085203C" w:rsidRPr="0085203C" w:rsidRDefault="0085203C" w:rsidP="0085203C">
      <w:pPr>
        <w:spacing w:before="120" w:after="120" w:line="240" w:lineRule="auto"/>
        <w:rPr>
          <w:rFonts w:ascii="Calibri" w:eastAsia="Calibri" w:hAnsi="Calibri" w:cs="Times New Roman"/>
          <w:i/>
          <w:sz w:val="24"/>
        </w:rPr>
      </w:pP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765"/>
      </w:tblGrid>
      <w:tr w:rsidR="0085203C" w:rsidRPr="0085203C" w:rsidTr="009F28C4">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17, alin. (1), lit. b:</w:t>
            </w:r>
          </w:p>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Înființarea, extinderea și/sau modernizarea și dotarea unităților de procesare, inclusiv investiții privind marketingul produselor (ex. etichetare, ambalare);</w:t>
            </w:r>
          </w:p>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Înființarea, extinderea și/sau modernizarea de rețele locale de colectare, recepție, depozitare, condiționare, sortare și capacități de ambalare</w:t>
            </w:r>
            <w:r w:rsidRPr="0085203C">
              <w:rPr>
                <w:rFonts w:ascii="Calibri" w:eastAsia="Calibri" w:hAnsi="Calibri" w:cs="Times New Roman"/>
                <w:b/>
                <w:sz w:val="24"/>
              </w:rPr>
              <w:t>;</w:t>
            </w:r>
          </w:p>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Îmbunătăţirea controlului intern al calităţii și conformarea cu noile standarde impuse de legislația europeană pentru prelucrarea și comercializarea produselor agro-alimentare;</w:t>
            </w:r>
          </w:p>
        </w:tc>
      </w:tr>
    </w:tbl>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Producerea și utilizarea energiei din surse regenerabile (solară, eoliană, geotermală), a energiei produsă cu ajutorul pompelor de căldură, în cadrul unității procesatoare exclusiv pentru consumul propriu și investiții pentru îmbunătățirea eficienţei energetice, ca și operaţiuni din cadrul unui proiect mai mare de investiţii; </w:t>
      </w:r>
    </w:p>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alte tipuri de investiții similare prevăzute în fișa măsurii din cadrul SDL.</w:t>
      </w:r>
    </w:p>
    <w:p w:rsidR="0085203C" w:rsidRPr="0085203C" w:rsidRDefault="0085203C" w:rsidP="0085203C">
      <w:pPr>
        <w:spacing w:before="120" w:after="120" w:line="240" w:lineRule="auto"/>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19, alin. (1), lit. b, se vor verifica investițiile non-agricole prevăzute în fișa măsurii din SDL. Pentru aceste proiecte, NU sunt eligibile investițiile care vizează activități agricole sau de procesare a produselor din Anexa I a TFUE, care se încadrează în prevederile art. art. 17, alin. (1), lit. a și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42"/>
        <w:gridCol w:w="4308"/>
      </w:tblGrid>
      <w:tr w:rsidR="0085203C" w:rsidRPr="0085203C" w:rsidTr="009F28C4">
        <w:tc>
          <w:tcPr>
            <w:tcW w:w="2696" w:type="pct"/>
            <w:tcBorders>
              <w:top w:val="single" w:sz="4" w:space="0" w:color="auto"/>
              <w:left w:val="single" w:sz="4" w:space="0" w:color="auto"/>
              <w:bottom w:val="single" w:sz="4" w:space="0" w:color="auto"/>
              <w:right w:val="single" w:sz="4" w:space="0" w:color="auto"/>
            </w:tcBorders>
            <w:shd w:val="clear" w:color="auto" w:fill="D9D9D9"/>
            <w:hideMark/>
          </w:tcPr>
          <w:p w:rsidR="0085203C" w:rsidRPr="0085203C" w:rsidRDefault="0085203C" w:rsidP="0085203C">
            <w:pPr>
              <w:spacing w:before="120" w:after="120" w:line="240" w:lineRule="auto"/>
              <w:rPr>
                <w:rFonts w:ascii="Calibri" w:eastAsia="Calibri" w:hAnsi="Calibri" w:cs="Times New Roman"/>
                <w:sz w:val="24"/>
              </w:rPr>
            </w:pPr>
            <w:bookmarkStart w:id="14" w:name="_Toc487029170"/>
            <w:r w:rsidRPr="0085203C">
              <w:rPr>
                <w:rFonts w:ascii="Calibri" w:eastAsia="Calibri" w:hAnsi="Calibri" w:cs="Times New Roman"/>
                <w:b/>
                <w:sz w:val="24"/>
              </w:rPr>
              <w:t>DOCUMENTE PREZENTATE</w:t>
            </w:r>
            <w:bookmarkEnd w:id="14"/>
          </w:p>
        </w:tc>
        <w:tc>
          <w:tcPr>
            <w:tcW w:w="2304" w:type="pct"/>
            <w:tcBorders>
              <w:top w:val="single" w:sz="4" w:space="0" w:color="auto"/>
              <w:left w:val="single" w:sz="4" w:space="0" w:color="auto"/>
              <w:bottom w:val="single" w:sz="4" w:space="0" w:color="auto"/>
              <w:right w:val="single" w:sz="4" w:space="0" w:color="auto"/>
            </w:tcBorders>
            <w:shd w:val="clear" w:color="auto" w:fill="D9D9D9"/>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2696"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ind w:right="73"/>
              <w:jc w:val="both"/>
              <w:rPr>
                <w:rFonts w:ascii="Calibri" w:eastAsia="Calibri" w:hAnsi="Calibri" w:cs="Times New Roman"/>
                <w:i/>
                <w:sz w:val="24"/>
              </w:rPr>
            </w:pPr>
            <w:r w:rsidRPr="0085203C">
              <w:rPr>
                <w:rFonts w:ascii="Calibri" w:eastAsia="Calibri" w:hAnsi="Calibri" w:cs="Times New Roman"/>
                <w:b/>
                <w:sz w:val="24"/>
              </w:rPr>
              <w:t>Studiul de fezabilitate/ DALI</w:t>
            </w:r>
          </w:p>
          <w:p w:rsidR="0085203C" w:rsidRPr="0085203C" w:rsidRDefault="0085203C" w:rsidP="0085203C">
            <w:pPr>
              <w:spacing w:before="120" w:after="120" w:line="240" w:lineRule="auto"/>
              <w:ind w:right="73"/>
              <w:jc w:val="both"/>
              <w:rPr>
                <w:rFonts w:ascii="Calibri" w:eastAsia="Calibri" w:hAnsi="Calibri" w:cs="Times New Roman"/>
                <w:b/>
                <w:i/>
                <w:sz w:val="24"/>
              </w:rPr>
            </w:pPr>
            <w:r w:rsidRPr="0085203C">
              <w:rPr>
                <w:rFonts w:ascii="Calibri" w:eastAsia="Calibri" w:hAnsi="Calibri" w:cs="Times New Roman"/>
                <w:b/>
                <w:i/>
                <w:sz w:val="24"/>
              </w:rPr>
              <w:t>Proiectul de plantare avizat de Statiunea Viticola (daca este cazul)</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(pentru achiziţiile simple se vor completa doar punctele care vizează acest tip de investiţie sau se poate depune Memoriu Justificativ)</w:t>
            </w:r>
          </w:p>
          <w:p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 xml:space="preserve">Expertiză tehnică de specialitate asupra construcţiei existente </w:t>
            </w:r>
          </w:p>
          <w:p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Raportul privind stadiul fizic al lucrărilor.</w:t>
            </w:r>
          </w:p>
          <w:p w:rsidR="0085203C" w:rsidRPr="0085203C" w:rsidRDefault="0085203C" w:rsidP="0085203C">
            <w:pPr>
              <w:spacing w:before="120" w:after="120" w:line="240" w:lineRule="auto"/>
              <w:ind w:right="73"/>
              <w:jc w:val="both"/>
              <w:rPr>
                <w:rFonts w:ascii="Calibri" w:eastAsia="Calibri" w:hAnsi="Calibri" w:cs="Times New Roman"/>
                <w:b/>
                <w:sz w:val="24"/>
              </w:rPr>
            </w:pP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b/>
                <w:sz w:val="24"/>
              </w:rPr>
              <w:t>Documente solicitate pentru imobilul (clădirile şi/ sau terenurile)</w:t>
            </w:r>
            <w:r w:rsidRPr="0085203C">
              <w:rPr>
                <w:rFonts w:ascii="Calibri" w:eastAsia="Calibri" w:hAnsi="Calibri" w:cs="Times New Roman"/>
                <w:sz w:val="24"/>
              </w:rPr>
              <w:t xml:space="preserve"> pe care sunt/ vor fi realizate investiţiile: </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Actul de proprietate asupra clădirii, contract de concesionare sau alt document încheiat la notariat, care să certifice dreptul de folosinţă asupra clădirii pe o perioadă de cel puțin 10 ani începând cu anul depunerii cererii de finanțare, care să confere titularului dreptul de execuție a lucrărilor de construcții, în conformitate cu prevederile  Legii nr.50/1991, republicată, cu modificările și completările ulterioare,  având în vedere tipul de investiţie propusă prin proiect; </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Documentul care atestă dreptul de proprietate asupra terenului, contract de concesionare sau alt </w:t>
            </w:r>
            <w:r w:rsidRPr="0085203C">
              <w:rPr>
                <w:rFonts w:ascii="Calibri" w:eastAsia="Calibri" w:hAnsi="Calibri" w:cs="Times New Roman"/>
                <w:sz w:val="24"/>
              </w:rPr>
              <w:lastRenderedPageBreak/>
              <w:t xml:space="preserve">document încheiat la notariat, care să certifice dreptul de folosinţă al terenului , pe o perioadă de cel puțin 10 ani începând cu anul    depunerii cererii de finanţare care să confere titularului dreptul de execuţie a lucrărilor de construcţii, în conformitate cu prevederile  Legii 50/1991 republicată, cu modificările şi completările ulterioare, având în vedere tipul de investiţie propusă prin proiect.  . </w:t>
            </w:r>
          </w:p>
          <w:p w:rsidR="0085203C" w:rsidRPr="0085203C" w:rsidRDefault="0085203C" w:rsidP="0085203C">
            <w:pPr>
              <w:spacing w:before="120" w:after="120" w:line="240" w:lineRule="auto"/>
              <w:ind w:right="73"/>
              <w:jc w:val="both"/>
              <w:rPr>
                <w:rFonts w:ascii="Calibri" w:eastAsia="Calibri" w:hAnsi="Calibri" w:cs="Times New Roman"/>
                <w:sz w:val="24"/>
                <w:lang w:val="fr-FR"/>
              </w:rPr>
            </w:pPr>
            <w:r w:rsidRPr="0085203C">
              <w:rPr>
                <w:rFonts w:ascii="Calibri" w:eastAsia="Calibri" w:hAnsi="Calibri" w:cs="Times New Roman"/>
                <w:b/>
                <w:sz w:val="24"/>
                <w:lang w:val="fr-FR"/>
              </w:rPr>
              <w:t>Contractul de concesiune</w:t>
            </w:r>
            <w:r w:rsidRPr="0085203C">
              <w:rPr>
                <w:rFonts w:ascii="Calibri" w:eastAsia="Calibri" w:hAnsi="Calibri" w:cs="Times New Roman"/>
                <w:sz w:val="24"/>
                <w:lang w:val="fr-FR"/>
              </w:rPr>
              <w:t xml:space="preserve"> va fi însoţit de adresa emisă de concedent şi trebuie să conţină: </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 situaţia privind respectarea clauzelor contractuale și dacă este în graficul de realizare a investiţiilor prevăzute în contract şi alte clauze; </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suprafaţa concesionată la zi (dacă pentru suprafaţa concesionată există solicitări privind retrocedarea sau diminuarea, și dacă da, să se menţioneze care este suprafaţa supusă acestui proces) pentru terenul pe care este amplasată clădirea.</w:t>
            </w:r>
          </w:p>
          <w:p w:rsidR="0085203C" w:rsidRPr="0085203C" w:rsidRDefault="0085203C" w:rsidP="0085203C">
            <w:pPr>
              <w:spacing w:before="120" w:after="120" w:line="240" w:lineRule="auto"/>
              <w:ind w:right="73"/>
              <w:jc w:val="both"/>
              <w:rPr>
                <w:rFonts w:ascii="Calibri" w:eastAsia="Calibri" w:hAnsi="Calibri" w:cs="Times New Roman"/>
                <w:sz w:val="24"/>
              </w:rPr>
            </w:pPr>
          </w:p>
          <w:p w:rsidR="0085203C" w:rsidRPr="0085203C" w:rsidRDefault="0085203C" w:rsidP="0085203C">
            <w:pPr>
              <w:spacing w:before="120" w:after="120" w:line="240" w:lineRule="auto"/>
              <w:ind w:right="73"/>
              <w:jc w:val="both"/>
              <w:rPr>
                <w:rFonts w:ascii="Calibri" w:eastAsia="Calibri" w:hAnsi="Calibri" w:cs="Times New Roman"/>
              </w:rPr>
            </w:pPr>
            <w:r w:rsidRPr="0085203C">
              <w:rPr>
                <w:rFonts w:ascii="Calibri" w:eastAsia="Calibri" w:hAnsi="Calibri" w:cs="Times New Roman"/>
                <w:sz w:val="24"/>
              </w:rPr>
              <w:t>Extras de carte funciară sau Document care să certifice că nu au fost finalizate lucrările de cadastru</w:t>
            </w:r>
            <w:r w:rsidRPr="0085203C">
              <w:rPr>
                <w:rFonts w:ascii="Calibri" w:eastAsia="Calibri" w:hAnsi="Calibri" w:cs="Times New Roman"/>
                <w:b/>
                <w:sz w:val="24"/>
              </w:rPr>
              <w:t xml:space="preserve">, pentru proiectele care vizează investiţii de lucrări privind construcţiile noi sau modernizări ale acestora </w:t>
            </w:r>
          </w:p>
          <w:p w:rsidR="0085203C" w:rsidRPr="0085203C" w:rsidRDefault="0085203C" w:rsidP="0085203C">
            <w:pPr>
              <w:spacing w:before="120" w:after="120" w:line="240" w:lineRule="auto"/>
              <w:ind w:right="73"/>
              <w:jc w:val="both"/>
              <w:rPr>
                <w:rFonts w:ascii="Calibri" w:eastAsia="Calibri" w:hAnsi="Calibri" w:cs="Times New Roman"/>
                <w:b/>
                <w:sz w:val="24"/>
              </w:rPr>
            </w:pPr>
          </w:p>
          <w:p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 xml:space="preserve">CERTIFICAT DE URBANISM </w:t>
            </w:r>
            <w:r w:rsidRPr="0085203C">
              <w:rPr>
                <w:rFonts w:ascii="Calibri" w:eastAsia="Calibri" w:hAnsi="Calibri" w:cs="Times New Roman"/>
                <w:sz w:val="24"/>
              </w:rPr>
              <w:t>pentru proiecte care prevăd construcţii (noi, extinderi sau modernizări). Certificatul de urbanism nu trebuie însoţit de avizele mentionate ca necesare fazei urmatoare de autorizare</w:t>
            </w:r>
          </w:p>
          <w:p w:rsidR="0085203C" w:rsidRPr="0085203C" w:rsidRDefault="0085203C" w:rsidP="0085203C">
            <w:pPr>
              <w:spacing w:before="120" w:after="120" w:line="240" w:lineRule="auto"/>
              <w:ind w:right="73"/>
              <w:jc w:val="both"/>
              <w:rPr>
                <w:rFonts w:ascii="Calibri" w:eastAsia="Calibri" w:hAnsi="Calibri" w:cs="Times New Roman"/>
                <w:b/>
                <w:sz w:val="24"/>
              </w:rPr>
            </w:pPr>
          </w:p>
          <w:p w:rsidR="0085203C" w:rsidRPr="0085203C" w:rsidRDefault="0085203C" w:rsidP="0085203C">
            <w:pPr>
              <w:spacing w:before="120" w:after="120" w:line="240" w:lineRule="auto"/>
              <w:ind w:right="73"/>
              <w:jc w:val="both"/>
              <w:rPr>
                <w:rFonts w:ascii="Calibri" w:eastAsia="Calibri" w:hAnsi="Calibri" w:cs="Times New Roman"/>
                <w:sz w:val="24"/>
              </w:rPr>
            </w:pPr>
          </w:p>
          <w:p w:rsidR="0085203C" w:rsidRPr="0085203C" w:rsidRDefault="0085203C" w:rsidP="0085203C">
            <w:pPr>
              <w:spacing w:before="120" w:after="120" w:line="240" w:lineRule="auto"/>
              <w:ind w:right="73"/>
              <w:jc w:val="both"/>
              <w:rPr>
                <w:rFonts w:ascii="Calibri" w:eastAsia="Calibri" w:hAnsi="Calibri" w:cs="Times New Roman"/>
                <w:sz w:val="24"/>
              </w:rPr>
            </w:pPr>
          </w:p>
          <w:p w:rsidR="0085203C" w:rsidRPr="0085203C" w:rsidRDefault="0085203C" w:rsidP="0085203C">
            <w:pPr>
              <w:spacing w:before="120" w:after="120" w:line="240" w:lineRule="auto"/>
              <w:ind w:right="73"/>
              <w:jc w:val="both"/>
              <w:rPr>
                <w:rFonts w:ascii="Calibri" w:eastAsia="Calibri" w:hAnsi="Calibri" w:cs="Times New Roman"/>
                <w:sz w:val="24"/>
                <w:lang w:val="fr-FR"/>
              </w:rPr>
            </w:pPr>
          </w:p>
          <w:p w:rsidR="0085203C" w:rsidRPr="0085203C" w:rsidRDefault="0085203C" w:rsidP="0085203C">
            <w:pPr>
              <w:spacing w:before="120" w:after="120" w:line="240" w:lineRule="auto"/>
              <w:ind w:right="73"/>
              <w:jc w:val="both"/>
              <w:rPr>
                <w:rFonts w:ascii="Calibri" w:eastAsia="Calibri" w:hAnsi="Calibri" w:cs="Times New Roman"/>
              </w:rPr>
            </w:pPr>
          </w:p>
          <w:p w:rsidR="0085203C" w:rsidRPr="0085203C" w:rsidRDefault="0085203C" w:rsidP="0085203C">
            <w:pPr>
              <w:spacing w:before="120" w:after="120" w:line="240" w:lineRule="auto"/>
              <w:ind w:right="73"/>
              <w:jc w:val="both"/>
              <w:rPr>
                <w:rFonts w:ascii="Calibri" w:eastAsia="Calibri" w:hAnsi="Calibri" w:cs="Times New Roman"/>
                <w:sz w:val="24"/>
                <w:lang w:val="it-IT"/>
              </w:rPr>
            </w:pPr>
          </w:p>
          <w:p w:rsidR="0085203C" w:rsidRPr="0085203C" w:rsidRDefault="0085203C" w:rsidP="0085203C">
            <w:pPr>
              <w:spacing w:before="120" w:after="120" w:line="240" w:lineRule="auto"/>
              <w:ind w:right="73"/>
              <w:jc w:val="both"/>
              <w:rPr>
                <w:rFonts w:ascii="Calibri" w:eastAsia="Calibri" w:hAnsi="Calibri" w:cs="Times New Roman"/>
              </w:rPr>
            </w:pPr>
          </w:p>
          <w:p w:rsidR="0085203C" w:rsidRPr="0085203C" w:rsidRDefault="0085203C" w:rsidP="0085203C">
            <w:pPr>
              <w:spacing w:before="120" w:after="120" w:line="240" w:lineRule="auto"/>
              <w:ind w:right="73"/>
              <w:jc w:val="both"/>
              <w:rPr>
                <w:rFonts w:ascii="Calibri" w:eastAsia="Calibri" w:hAnsi="Calibri" w:cs="Times New Roman"/>
                <w:b/>
              </w:rPr>
            </w:pPr>
            <w:r w:rsidRPr="0085203C">
              <w:rPr>
                <w:rFonts w:ascii="Calibri" w:eastAsia="Calibri" w:hAnsi="Calibri" w:cs="Times New Roman"/>
                <w:sz w:val="24"/>
              </w:rPr>
              <w:t>AUTORIZAŢIE SANITARĂ/ NOTIFICARE</w:t>
            </w:r>
            <w:r w:rsidRPr="0085203C">
              <w:rPr>
                <w:rFonts w:ascii="Calibri" w:eastAsia="Calibri" w:hAnsi="Calibri" w:cs="Times New Roman"/>
                <w:b/>
                <w:sz w:val="24"/>
              </w:rPr>
              <w:t xml:space="preserve"> de constatare a conformităţii cu legislaţia sanitară emise cu cel mult un an înaintea depunerii Cererii de finanţare </w:t>
            </w:r>
            <w:r w:rsidRPr="0085203C">
              <w:rPr>
                <w:rFonts w:ascii="Calibri" w:eastAsia="Calibri" w:hAnsi="Calibri" w:cs="Times New Roman"/>
                <w:sz w:val="24"/>
              </w:rPr>
              <w:t>pentru unitățile care se modernizează şi se autorizează/ avizează</w:t>
            </w:r>
            <w:r w:rsidRPr="0085203C">
              <w:rPr>
                <w:rFonts w:ascii="Calibri" w:eastAsia="Calibri" w:hAnsi="Calibri" w:cs="Times New Roman"/>
                <w:b/>
                <w:sz w:val="24"/>
              </w:rPr>
              <w:t xml:space="preserve"> conform legislației în vigoare.</w:t>
            </w:r>
          </w:p>
          <w:p w:rsidR="0085203C" w:rsidRPr="0085203C" w:rsidRDefault="0085203C" w:rsidP="0085203C">
            <w:pPr>
              <w:spacing w:before="120" w:after="120" w:line="240" w:lineRule="auto"/>
              <w:ind w:right="73"/>
              <w:jc w:val="both"/>
              <w:rPr>
                <w:rFonts w:ascii="Calibri" w:eastAsia="Calibri" w:hAnsi="Calibri" w:cs="Times New Roman"/>
                <w:b/>
              </w:rPr>
            </w:pPr>
          </w:p>
          <w:p w:rsidR="0085203C" w:rsidRPr="0085203C" w:rsidRDefault="0085203C" w:rsidP="0085203C">
            <w:pPr>
              <w:spacing w:before="120" w:after="120" w:line="240" w:lineRule="auto"/>
              <w:ind w:right="73"/>
              <w:jc w:val="both"/>
              <w:rPr>
                <w:rFonts w:ascii="Calibri" w:eastAsia="Calibri" w:hAnsi="Calibri" w:cs="Times New Roman"/>
                <w:b/>
              </w:rPr>
            </w:pPr>
            <w:r w:rsidRPr="0085203C">
              <w:rPr>
                <w:rFonts w:ascii="Calibri" w:eastAsia="Calibri" w:hAnsi="Calibri" w:cs="Times New Roman"/>
                <w:sz w:val="24"/>
              </w:rPr>
              <w:t xml:space="preserve"> </w:t>
            </w:r>
          </w:p>
          <w:p w:rsidR="0085203C" w:rsidRPr="0085203C" w:rsidRDefault="0085203C" w:rsidP="0085203C">
            <w:pPr>
              <w:spacing w:before="120" w:after="120" w:line="240" w:lineRule="auto"/>
              <w:ind w:right="73"/>
              <w:jc w:val="both"/>
              <w:rPr>
                <w:rFonts w:ascii="Calibri" w:eastAsia="Calibri" w:hAnsi="Calibri" w:cs="Times New Roman"/>
                <w:sz w:val="24"/>
                <w:lang w:val="it-IT"/>
              </w:rPr>
            </w:pPr>
          </w:p>
          <w:p w:rsidR="0085203C" w:rsidRPr="0085203C" w:rsidRDefault="0085203C" w:rsidP="0085203C">
            <w:pPr>
              <w:spacing w:before="120" w:after="120" w:line="240" w:lineRule="auto"/>
              <w:ind w:right="73"/>
              <w:jc w:val="both"/>
              <w:rPr>
                <w:rFonts w:ascii="Calibri" w:eastAsia="Calibri" w:hAnsi="Calibri" w:cs="Times New Roman"/>
                <w:lang w:val="it-IT"/>
              </w:rPr>
            </w:pPr>
            <w:r w:rsidRPr="0085203C">
              <w:rPr>
                <w:rFonts w:ascii="Calibri" w:eastAsia="Calibri" w:hAnsi="Calibri" w:cs="Times New Roman"/>
                <w:sz w:val="24"/>
              </w:rPr>
              <w:t>Acordul de principiu privind includerea generatoarelor terestre antigrindina în Sistemul National de Antigrindina si Crestere a Precipitatiilor,</w:t>
            </w:r>
            <w:r w:rsidRPr="0085203C">
              <w:rPr>
                <w:rFonts w:ascii="Calibri" w:eastAsia="Calibri" w:hAnsi="Calibri" w:cs="Times New Roman"/>
                <w:color w:val="4F81BD"/>
                <w:sz w:val="24"/>
              </w:rPr>
              <w:t xml:space="preserve"> </w:t>
            </w:r>
            <w:r w:rsidRPr="0085203C">
              <w:rPr>
                <w:rFonts w:ascii="Calibri" w:eastAsia="Calibri" w:hAnsi="Calibri" w:cs="Times New Roman"/>
                <w:b/>
                <w:sz w:val="24"/>
              </w:rPr>
              <w:t>emis de Autoritatea pentru Administrarea Sistemului National de Antigrindina si Crestere a Precipitatiilor.</w:t>
            </w:r>
          </w:p>
          <w:p w:rsidR="0085203C" w:rsidRPr="0085203C" w:rsidRDefault="0085203C" w:rsidP="0085203C">
            <w:pPr>
              <w:spacing w:before="120" w:after="120" w:line="240" w:lineRule="auto"/>
              <w:ind w:right="73"/>
              <w:jc w:val="both"/>
              <w:rPr>
                <w:rFonts w:ascii="Calibri" w:eastAsia="Calibri" w:hAnsi="Calibri" w:cs="Times New Roman"/>
                <w:sz w:val="24"/>
                <w:lang w:val="it-IT"/>
              </w:rPr>
            </w:pPr>
          </w:p>
        </w:tc>
        <w:tc>
          <w:tcPr>
            <w:tcW w:w="2304"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Se verifică dacă in cadrul SF/ DALI, este descrisa conformitatea proiectului cu cel putin una din acţiunile eligibile prevăzute în fișa măsurii din SDL şi dacă investiţiile respectă condiţiile prevăzute în cadrul măsurii.  </w:t>
            </w:r>
          </w:p>
          <w:p w:rsidR="0085203C" w:rsidRPr="0085203C" w:rsidRDefault="0085203C" w:rsidP="0085203C">
            <w:pPr>
              <w:spacing w:before="120" w:after="120" w:line="240" w:lineRule="auto"/>
              <w:ind w:left="57"/>
              <w:jc w:val="both"/>
              <w:rPr>
                <w:rFonts w:ascii="Calibri" w:eastAsia="Calibri" w:hAnsi="Calibri" w:cs="Times New Roman"/>
                <w:sz w:val="24"/>
                <w:lang w:val="it-IT"/>
              </w:rPr>
            </w:pP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Expertul va verifica daca SF/ DALI este prezentat şi completat in conformitate cu prevederile legale în vigoare: </w:t>
            </w:r>
          </w:p>
          <w:p w:rsidR="0085203C" w:rsidRPr="0085203C" w:rsidRDefault="0085203C" w:rsidP="006F7C0B">
            <w:pPr>
              <w:numPr>
                <w:ilvl w:val="0"/>
                <w:numId w:val="16"/>
              </w:num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care prevăd construcții – montaj se verifică Studiul de Fezabilitate/ DALI elaborat conform HG 28/2008 sau conform HG 907/2016</w:t>
            </w:r>
          </w:p>
          <w:p w:rsidR="0085203C" w:rsidRPr="0085203C" w:rsidRDefault="0085203C" w:rsidP="006F7C0B">
            <w:pPr>
              <w:numPr>
                <w:ilvl w:val="0"/>
                <w:numId w:val="16"/>
              </w:num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fără construcții-montaj, se poate depune Memoriu Justificativ sau Studiu de Fezabilitate în care vor fi completate doar punctele care vizează acest tip de investiție.</w:t>
            </w:r>
          </w:p>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Se va verifica:</w:t>
            </w:r>
          </w:p>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 daca devizul general şi devizele pe obiect sunt semnate de  elaboratorul documentaţiei.</w:t>
            </w:r>
          </w:p>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daca s-a atasat așa-numita „foaie de capat”, care contine semnaturile colectivului format din specialisti condus </w:t>
            </w:r>
            <w:r w:rsidRPr="0085203C">
              <w:rPr>
                <w:rFonts w:ascii="Calibri" w:eastAsia="Calibri" w:hAnsi="Calibri" w:cs="Times New Roman"/>
                <w:sz w:val="24"/>
                <w:lang w:val="it-IT"/>
              </w:rPr>
              <w:lastRenderedPageBreak/>
              <w:t xml:space="preserve">de un sef de proiect care a participat la elaborarea documentaţiei si ştampila elaboratorului documentaţiei in integralitatea ei. </w:t>
            </w:r>
          </w:p>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daca in cadrul sectiunii– Partile desenate sunt atasate planuri de amplasare in zona 1:25.000 – 1:5.000, planul general 1:5.000 – 1:500, relevee, sectiuni etc., </w:t>
            </w:r>
            <w:r w:rsidRPr="0085203C">
              <w:rPr>
                <w:rFonts w:ascii="Calibri" w:eastAsia="Calibri" w:hAnsi="Calibri" w:cs="Times New Roman"/>
                <w:sz w:val="24"/>
              </w:rPr>
              <w:t xml:space="preserve">Planul de amplasare a utilajelor pe fluxul tehnologic, </w:t>
            </w:r>
            <w:r w:rsidRPr="0085203C">
              <w:rPr>
                <w:rFonts w:ascii="Calibri" w:eastAsia="Calibri" w:hAnsi="Calibri" w:cs="Times New Roman"/>
                <w:sz w:val="24"/>
                <w:lang w:val="it-IT"/>
              </w:rPr>
              <w:t xml:space="preserve"> se verifica daca acestea sunt semnate de catre elaborator in cartusul indicator.</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In cazul in care investiţia prevede utilaje cu montaj, solicitantul este obligat sa evidentieze montajul acestora în  capitolul 4.2 Montaj utilaj tehnologic din Bugetul indicativ al Proiectului, </w:t>
            </w:r>
            <w:r w:rsidRPr="0085203C">
              <w:rPr>
                <w:rFonts w:ascii="Calibri" w:eastAsia="Calibri" w:hAnsi="Calibri" w:cs="Times New Roman"/>
                <w:b/>
                <w:sz w:val="24"/>
              </w:rPr>
              <w:t>chiar daca</w:t>
            </w:r>
            <w:r w:rsidRPr="0085203C">
              <w:rPr>
                <w:rFonts w:ascii="Calibri" w:eastAsia="Calibri" w:hAnsi="Calibri" w:cs="Times New Roman"/>
                <w:sz w:val="24"/>
              </w:rPr>
              <w:t xml:space="preserve"> montajul este inclus in oferta utilajului cu valoare distinctă pentru a fi considerat cheltuială eligibilă sau se realizeaza in regie proprie (caz in care se va evidentia in coloana „cheltuieli neeligibile”).</w:t>
            </w:r>
          </w:p>
          <w:p w:rsidR="0085203C" w:rsidRPr="0085203C" w:rsidRDefault="0085203C" w:rsidP="0085203C">
            <w:pPr>
              <w:spacing w:before="120" w:after="120" w:line="240" w:lineRule="auto"/>
              <w:ind w:left="57"/>
              <w:jc w:val="both"/>
              <w:rPr>
                <w:rFonts w:ascii="Calibri" w:eastAsia="Calibri" w:hAnsi="Calibri" w:cs="Times New Roman"/>
                <w:sz w:val="24"/>
                <w:lang w:val="it-IT"/>
              </w:rPr>
            </w:pP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rsidR="0085203C" w:rsidRPr="0085203C" w:rsidRDefault="0085203C" w:rsidP="0085203C">
            <w:pPr>
              <w:spacing w:before="120" w:after="120" w:line="240" w:lineRule="auto"/>
              <w:ind w:left="57"/>
              <w:jc w:val="both"/>
              <w:rPr>
                <w:rFonts w:ascii="Calibri" w:eastAsia="Calibri" w:hAnsi="Calibri" w:cs="Times New Roman"/>
                <w:sz w:val="24"/>
              </w:rPr>
            </w:pP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 În cazul în care investiţia cuprinde cheltuieli cu construcţii noi sau modernizari, se va prezenta calcul pentru </w:t>
            </w:r>
            <w:r w:rsidRPr="0085203C">
              <w:rPr>
                <w:rFonts w:ascii="Calibri" w:eastAsia="Calibri" w:hAnsi="Calibri" w:cs="Times New Roman"/>
                <w:sz w:val="24"/>
              </w:rPr>
              <w:lastRenderedPageBreak/>
              <w:t>investiţia specifică în care suma tuturor cheltuielilor cu construcţii şi instalaţii se raportează la mp de construcţie.</w:t>
            </w:r>
          </w:p>
          <w:p w:rsidR="0085203C" w:rsidRPr="0085203C" w:rsidRDefault="0085203C" w:rsidP="0085203C">
            <w:pPr>
              <w:spacing w:before="120" w:after="120" w:line="240" w:lineRule="auto"/>
              <w:ind w:left="57"/>
              <w:jc w:val="both"/>
              <w:rPr>
                <w:rFonts w:ascii="Calibri" w:eastAsia="Calibri" w:hAnsi="Calibri" w:cs="Times New Roman"/>
                <w:b/>
                <w:sz w:val="24"/>
                <w:lang w:val="it-IT"/>
              </w:rPr>
            </w:pPr>
            <w:r w:rsidRPr="0085203C">
              <w:rPr>
                <w:rFonts w:ascii="Calibri" w:eastAsia="Calibri" w:hAnsi="Calibri" w:cs="Times New Roman"/>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85203C">
              <w:rPr>
                <w:rFonts w:ascii="Calibri" w:eastAsia="Calibri" w:hAnsi="Calibri" w:cs="Times New Roman"/>
                <w:b/>
                <w:sz w:val="24"/>
                <w:lang w:val="it-IT"/>
              </w:rPr>
              <w:t xml:space="preserve">Expertiza tehnică de specialitate </w:t>
            </w:r>
            <w:r w:rsidRPr="0085203C">
              <w:rPr>
                <w:rFonts w:ascii="Calibri" w:eastAsia="Calibri" w:hAnsi="Calibri" w:cs="Times New Roman"/>
                <w:sz w:val="24"/>
                <w:lang w:val="it-IT"/>
              </w:rPr>
              <w:t xml:space="preserve">asupra construcţiei existente și </w:t>
            </w:r>
            <w:r w:rsidRPr="0085203C">
              <w:rPr>
                <w:rFonts w:ascii="Calibri" w:eastAsia="Calibri" w:hAnsi="Calibri" w:cs="Times New Roman"/>
                <w:b/>
                <w:sz w:val="24"/>
                <w:lang w:val="it-IT"/>
              </w:rPr>
              <w:t>Raportul privind stadiul fizic al lucrărilor.</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care vizează înfiinţarea unei plantaţii viticole se verifică existenţa Proiectului de Plantare avizat de Staţiunea Viticolă.</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  In aceasta situatie se verifica încadrarea cheltuielilor cuprinse in cap. 3</w:t>
            </w:r>
            <w:r w:rsidRPr="0085203C">
              <w:rPr>
                <w:rFonts w:ascii="Calibri" w:eastAsia="Calibri" w:hAnsi="Calibri" w:cs="Times New Roman"/>
                <w:sz w:val="24"/>
                <w:lang w:val="it-IT"/>
              </w:rPr>
              <w:t>– cheltuieli pentru proiectare  in valorile pentru costuri standard/ contributia in natura.</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cazul înfiinţării/ modernizării  unităţilor de producţie  zootehnice se verifică existenta obligatorie in devizul general al proiectului a investitiilor pentru realizarea platformelor de dejectii/ sistemelor individuale de depozitare, precum si descrierea modului de gestionare a gunoiului de grajd. (daca ferma nu detine o astfel de gestiune a dejectiilor).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Se verifica respectarea condițiilor de bune practici agricole pentru gestionarea gunoiului de grajd/ dejecțiilor de origine animală, respectiv, calculul si prevederea prin proiect, a capacitatii de stocare aferenta a gunoiului de grajd, precum și cantitatea maximă de îngrășaminte cu azot care pot fi aplicate pe terenul agricol.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Acest calcul trebuie prezentat de solicitant şi se realizează prin introducerea datelor specifice in calculatorul de capacitate a platformei de gunoi fila „producție de </w:t>
            </w:r>
            <w:r w:rsidRPr="0085203C">
              <w:rPr>
                <w:rFonts w:ascii="Calibri" w:eastAsia="Calibri" w:hAnsi="Calibri" w:cs="Times New Roman"/>
                <w:sz w:val="24"/>
              </w:rPr>
              <w:lastRenderedPageBreak/>
              <w:t xml:space="preserve">gunoi” din documentul numit „Calculator_Cod Bune Practici Agricole”.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Gestionarea corectă a gunoiului de grajd și a altor dejectii de origine animala se poate face fie prin amenajarea unor sisteme de stocare individuale, fie prin utilizarea unor sisteme de stocare comunale fie prin utilizarea combinată a celor două sisteme, in conformitate cu prevederile codului de bune practici.</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ceea ce privește standardele privind cantitatile maxime de ingrasaminte de azot care pot fi aplicate pe terenul agricol, acestea se vor calcula prin introducerea datelor specifice in calculatorul privind cantitatea maxima de ingrasaminte care pot fi aplicate pe teren agricol din fila „PMN”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Nota: Zonele in care pot fi introduse datele specifice sunt marcate cu gri din documentul  numit „Calculator Cod Bune Practici Agricole”.</w:t>
            </w:r>
          </w:p>
          <w:p w:rsidR="0085203C" w:rsidRPr="0085203C" w:rsidRDefault="0085203C" w:rsidP="0085203C">
            <w:pPr>
              <w:spacing w:before="120" w:after="120" w:line="240" w:lineRule="auto"/>
              <w:ind w:left="57"/>
              <w:jc w:val="both"/>
              <w:rPr>
                <w:rFonts w:ascii="Calibri" w:eastAsia="Calibri" w:hAnsi="Calibri" w:cs="Times New Roman"/>
                <w:b/>
              </w:rPr>
            </w:pPr>
            <w:r w:rsidRPr="0085203C">
              <w:rPr>
                <w:rFonts w:ascii="Calibri" w:eastAsia="Calibri" w:hAnsi="Calibri" w:cs="Times New Roman"/>
                <w:b/>
                <w:bCs/>
                <w:i/>
                <w:color w:val="000000"/>
                <w:sz w:val="24"/>
                <w:szCs w:val="24"/>
                <w:lang w:val="x-none"/>
              </w:rPr>
              <w:t xml:space="preserve">În cazul achiziţiei de utilaje agricole se va consulta </w:t>
            </w:r>
            <w:r w:rsidRPr="0085203C">
              <w:rPr>
                <w:rFonts w:ascii="Calibri" w:eastAsia="Calibri" w:hAnsi="Calibri" w:cs="Times New Roman"/>
                <w:b/>
                <w:sz w:val="24"/>
              </w:rPr>
              <w:t xml:space="preserve">Tabelul privind corelarea puterii maşinilor agricole cu suprafaţa fermelor, postat pe pagina de internet a AFIR. </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Corelarea se realizează cu suprafețele regăsite în APIA şi cu culturile previzionate. În situaţia în care există neconcordanţe se solicită clarificarea acestora prin intermediul formularului E3.4L.</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b/>
                <w:sz w:val="24"/>
              </w:rPr>
              <w:t>În cazul investițiilor de obținere de produse vinicole (vin, must și alte produse obținute prin prelucrarea strugurilor de vin) la nivelul exploatațiilor agricole cu profil viticol</w:t>
            </w:r>
            <w:r w:rsidRPr="0085203C">
              <w:rPr>
                <w:rFonts w:ascii="Calibri" w:eastAsia="Calibri" w:hAnsi="Calibri" w:cs="Times New Roman"/>
                <w:sz w:val="24"/>
              </w:rPr>
              <w:t xml:space="preserve">, se verifică în Registrul Plantațiilor Viticole dacă solicitantul figurează cu Declarația de recoltă. În caz contrar, expertul verifică în Registrul Plantațiilor Viticole (RPV) dacă </w:t>
            </w:r>
            <w:r w:rsidRPr="0085203C">
              <w:rPr>
                <w:rFonts w:ascii="Calibri" w:eastAsia="Calibri" w:hAnsi="Calibri" w:cs="Times New Roman"/>
                <w:sz w:val="24"/>
              </w:rPr>
              <w:lastRenderedPageBreak/>
              <w:t>solicitantul deține Autorizație de plantare. Dacă nici una din cele două condiții nu este îndeplinită, criteriul este declarat neeligibil, deoarece investițiile de procesare și de comercializare sunt neeligibile prin FEADR, (acestea fiind eligibile prin PNS, conform demarcării dintre programe).</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Dacă se regăsește Declarația de recoltă sau Autorizația de plantare/ replantare,  cheltuielile generate de investițiile în obținere și comercializare de produse vinicole (vin, must și alte produse obținute prin prelucrarea strugurilor de vin) propuse de către solicitant prin proiect, la nivel de exploatație agricolă proprie sunt eligibile și expertul verifică amplasarea și suprafața pe care se află exploatația. </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Cheltuielile generate de achizitiile de mașini și utilaje agricole, echipamente, facilități de stocare și conditionare, sisteme de irigatii la nivel de  exploatații viticole sunt eligibile cu condiția ca solicitantul să facă dovada Autorizației de plantare/ Declarației de recoltă (verificabile în RPV), chiar dacă acesta figurează în RPV și cu Declaraţia de produse vinicole și/ sau Declaraţia de stocuri produse vinicole, deoarece aceste tipuri de cheltuieli sunt finanțabile exclusiv prin PNDR (nu fac obiectul finanțării PNS).</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w:t>
            </w:r>
            <w:r w:rsidRPr="0085203C">
              <w:rPr>
                <w:rFonts w:ascii="Calibri" w:eastAsia="Calibri" w:hAnsi="Calibri" w:cs="Times New Roman"/>
                <w:sz w:val="24"/>
              </w:rPr>
              <w:lastRenderedPageBreak/>
              <w:t xml:space="preserve">de cel puțin 10 ani începând cu anul depunerii cererii de finanţare.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lang w:val="it-IT"/>
              </w:rPr>
              <w:t xml:space="preserve">Se verifică dacă extrasul de carte funciara este emis pe numele solicitantului si vizeaza imobilul </w:t>
            </w:r>
            <w:r w:rsidRPr="0085203C">
              <w:rPr>
                <w:rFonts w:ascii="Calibri" w:eastAsia="Calibri" w:hAnsi="Calibri" w:cs="Times New Roman"/>
                <w:sz w:val="24"/>
              </w:rPr>
              <w:t xml:space="preserve">prevăzut la punctul b), dacă este cazul, </w:t>
            </w:r>
            <w:r w:rsidRPr="0085203C">
              <w:rPr>
                <w:rFonts w:ascii="Calibri" w:eastAsia="Calibri" w:hAnsi="Calibri" w:cs="Times New Roman"/>
                <w:sz w:val="24"/>
                <w:lang w:val="it-IT"/>
              </w:rPr>
              <w:t>si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Dacă în cadrul Extrasului de Carte Funciară există menţiunea “imobil înregistrat în planul cadastral fără localizare certă datorită lipsei planului parcelar”</w:t>
            </w:r>
            <w:r w:rsidRPr="0085203C">
              <w:rPr>
                <w:rFonts w:ascii="Calibri" w:eastAsia="Calibri" w:hAnsi="Calibri" w:cs="Times New Roman"/>
                <w:sz w:val="24"/>
              </w:rPr>
              <w:t>, nu se va considera ne</w:t>
            </w:r>
            <w:r w:rsidRPr="0085203C">
              <w:rPr>
                <w:rFonts w:ascii="Calibri" w:eastAsia="Calibri" w:hAnsi="Calibri" w:cs="Times New Roman"/>
                <w:sz w:val="24"/>
                <w:lang w:val="it-IT"/>
              </w:rPr>
              <w:t>î</w:t>
            </w:r>
            <w:r w:rsidRPr="0085203C">
              <w:rPr>
                <w:rFonts w:ascii="Calibri" w:eastAsia="Calibri" w:hAnsi="Calibri" w:cs="Times New Roman"/>
                <w:sz w:val="24"/>
              </w:rPr>
              <w:t>ndeplinită conditia, având în vedere că prin prezentarea autorizației de construire în etapa de verificare a plaților este asigurată implicit localizarea certă a planului parcelar, respectiv a investiției.</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Daca proiectul necesita certificat de urbanism se verifica daca localizarea proiectului, regimul juridic, investiţia propusa s.a.m.d corespund cu descrierea </w:t>
            </w:r>
            <w:r w:rsidRPr="0085203C">
              <w:rPr>
                <w:rFonts w:ascii="Calibri" w:eastAsia="Calibri" w:hAnsi="Calibri" w:cs="Times New Roman"/>
                <w:sz w:val="24"/>
              </w:rPr>
              <w:lastRenderedPageBreak/>
              <w:t xml:space="preserve">din studiul de fezabilitate şi cu extrasul de carte funciară. </w:t>
            </w:r>
          </w:p>
          <w:p w:rsidR="0085203C" w:rsidRPr="0085203C" w:rsidRDefault="0085203C" w:rsidP="0085203C">
            <w:pPr>
              <w:spacing w:before="120" w:after="120" w:line="240" w:lineRule="auto"/>
              <w:ind w:left="57"/>
              <w:jc w:val="both"/>
              <w:rPr>
                <w:rFonts w:ascii="Calibri" w:eastAsia="Calibri" w:hAnsi="Calibri" w:cs="Times New Roman"/>
                <w:sz w:val="24"/>
                <w:lang w:val="it-IT"/>
              </w:rPr>
            </w:pP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În cazul modernizărilor, se verifică dacă Autorizația sanitară este eliberată/ vizată cu cel mult un an în urma faţă de data depunerii Cererii de Finanţare. Verificarea autorizaţiei sanitare se va face doar pentru investițiile prevăzute în Ordinul nr. 1030/20.08.2009 </w:t>
            </w:r>
            <w:r w:rsidRPr="0085203C">
              <w:rPr>
                <w:rFonts w:ascii="Calibri" w:eastAsia="Calibri" w:hAnsi="Calibri" w:cs="Times New Roman"/>
                <w:i/>
                <w:sz w:val="24"/>
              </w:rPr>
              <w:t>privind aprobarea procedurilor de reglementare sanitară pentru proiectele de amplasare, amenajare, construire şi pentru funcţionarea obiectivelor ce desfăşoară activităţi cu risc pentru starea de sănătate a populaţiei.</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Verificarea Autorizaţiei/ Înregistrării exploataţiei din punct de vedere sanitar-veterinar se realizează prin accesarea link-ului: </w:t>
            </w:r>
            <w:hyperlink r:id="rId21" w:history="1">
              <w:r w:rsidRPr="0085203C">
                <w:rPr>
                  <w:rFonts w:ascii="Calibri" w:eastAsia="Calibri" w:hAnsi="Calibri" w:cs="Times New Roman"/>
                  <w:b/>
                  <w:color w:val="333399"/>
                  <w:sz w:val="24"/>
                  <w:u w:val="single"/>
                </w:rPr>
                <w:t>http://www.ansvsa.ro/?pag=523</w:t>
              </w:r>
            </w:hyperlink>
            <w:r w:rsidRPr="0085203C">
              <w:rPr>
                <w:rFonts w:ascii="Calibri" w:eastAsia="Calibri" w:hAnsi="Calibri" w:cs="Times New Roman"/>
                <w:sz w:val="24"/>
              </w:rPr>
              <w:t xml:space="preserve">; pentru unitățile autorizate, iar pentru cele înregistrate se verifică link-ul aferent fiecărui DSVSA Județean în parte, după cum urmează: </w:t>
            </w:r>
            <w:hyperlink r:id="rId22" w:history="1">
              <w:r w:rsidRPr="0085203C">
                <w:rPr>
                  <w:rFonts w:ascii="Calibri" w:eastAsia="Calibri" w:hAnsi="Calibri" w:cs="Times New Roman"/>
                  <w:b/>
                  <w:color w:val="333399"/>
                  <w:sz w:val="24"/>
                  <w:u w:val="single"/>
                </w:rPr>
                <w:t>http://www.ansvsa.ro/?pag=8</w:t>
              </w:r>
            </w:hyperlink>
            <w:r w:rsidRPr="0085203C">
              <w:rPr>
                <w:rFonts w:ascii="Calibri" w:eastAsia="Calibri" w:hAnsi="Calibri" w:cs="Times New Roman"/>
                <w:sz w:val="24"/>
              </w:rPr>
              <w:t xml:space="preserve"> – se alege județul – unități înregistrate.</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Pentru cererile de finanţare care vizează şi achiziţionarea de generatoare terestre antigrindina, se verifică existenţa Acordului de principiu şi dacă este emis pentru solicitant</w:t>
            </w:r>
          </w:p>
          <w:p w:rsidR="0085203C" w:rsidRPr="0085203C" w:rsidRDefault="0085203C" w:rsidP="0085203C">
            <w:pPr>
              <w:spacing w:before="120" w:after="120" w:line="240" w:lineRule="auto"/>
              <w:ind w:left="57"/>
              <w:jc w:val="both"/>
              <w:rPr>
                <w:rFonts w:ascii="Calibri" w:eastAsia="Calibri" w:hAnsi="Calibri" w:cs="Times New Roman"/>
              </w:rPr>
            </w:pP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Proiectele care vizează și investiții de  procesare/ comercializare produse agricole vor conține se vor încadra în prevederile art. 17, alin. (1), astfel:</w:t>
            </w:r>
          </w:p>
          <w:p w:rsidR="0085203C" w:rsidRPr="0085203C" w:rsidRDefault="0085203C" w:rsidP="0085203C">
            <w:pPr>
              <w:spacing w:before="120" w:after="120" w:line="240" w:lineRule="auto"/>
              <w:ind w:left="57"/>
              <w:jc w:val="both"/>
              <w:rPr>
                <w:rFonts w:ascii="Calibri" w:eastAsia="Calibri" w:hAnsi="Calibri" w:cs="Times New Roman"/>
                <w:b/>
              </w:rPr>
            </w:pPr>
            <w:r w:rsidRPr="0085203C">
              <w:rPr>
                <w:rFonts w:ascii="Calibri" w:eastAsia="Calibri" w:hAnsi="Calibri" w:cs="Times New Roman"/>
                <w:b/>
                <w:sz w:val="24"/>
              </w:rPr>
              <w:t xml:space="preserve">- la lit. a): </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investiția în producția agricolă primară &gt;50% din valoarea eligibilă a proiectului.</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lastRenderedPageBreak/>
              <w:t>Peste 70% din produsele agricole primare supuse procesării (ca material primă de bază) trebuie să provină din exploatația agricolă proprie. Astfel, într-o proporție de până la 30% pot fi procesate (prelucrate) şi produse agricole care nu provin din propria  exploatație agricolă (fermă), vegetala, zootehnică sau mixtă.</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b/>
                <w:sz w:val="24"/>
              </w:rPr>
              <w:t>- la lit. b):</w:t>
            </w:r>
            <w:r w:rsidRPr="0085203C">
              <w:rPr>
                <w:rFonts w:ascii="Calibri" w:eastAsia="Calibri" w:hAnsi="Calibri" w:cs="Times New Roman"/>
                <w:sz w:val="24"/>
              </w:rPr>
              <w:t xml:space="preserve">  restul investițiilor aferente art. 17.</w:t>
            </w:r>
          </w:p>
          <w:p w:rsidR="0085203C" w:rsidRPr="0085203C" w:rsidRDefault="0085203C" w:rsidP="0085203C">
            <w:pPr>
              <w:spacing w:before="120" w:after="120" w:line="240" w:lineRule="auto"/>
              <w:ind w:left="57"/>
              <w:jc w:val="both"/>
              <w:rPr>
                <w:rFonts w:ascii="Calibri" w:eastAsia="Calibri" w:hAnsi="Calibri" w:cs="Times New Roman"/>
                <w:b/>
              </w:rPr>
            </w:pPr>
          </w:p>
          <w:p w:rsidR="0085203C" w:rsidRPr="0085203C" w:rsidRDefault="0085203C" w:rsidP="0085203C">
            <w:pPr>
              <w:spacing w:before="120" w:after="120" w:line="240" w:lineRule="auto"/>
              <w:ind w:left="57"/>
              <w:jc w:val="both"/>
              <w:rPr>
                <w:rFonts w:ascii="Calibri" w:eastAsia="Calibri" w:hAnsi="Calibri" w:cs="Times New Roman"/>
                <w:i/>
              </w:rPr>
            </w:pPr>
            <w:r w:rsidRPr="0085203C">
              <w:rPr>
                <w:rFonts w:ascii="Calibri" w:eastAsia="Calibri" w:hAnsi="Calibri" w:cs="Times New Roman"/>
                <w:sz w:val="24"/>
              </w:rPr>
              <w:t>Investitiile în depozitarea și/ sau condiționarea produselor agricole primare reprezintă parte/ componentă a producției agricole primare</w:t>
            </w:r>
            <w:r w:rsidRPr="0085203C">
              <w:rPr>
                <w:rFonts w:ascii="Calibri" w:eastAsia="Calibri" w:hAnsi="Calibri" w:cs="Times New Roman"/>
                <w:i/>
                <w:sz w:val="24"/>
              </w:rPr>
              <w:t>.</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Investitiile în depozitarea și/ sau conditionarea produselor agricole procesate (rezultate din procesul de procesare) reprezintă parte componenta a investitiei în procesarea produselor agricole.</w:t>
            </w:r>
          </w:p>
          <w:p w:rsidR="0085203C" w:rsidRPr="0085203C" w:rsidRDefault="0085203C" w:rsidP="0085203C">
            <w:pPr>
              <w:spacing w:before="120" w:after="120" w:line="240" w:lineRule="auto"/>
              <w:ind w:left="57"/>
              <w:jc w:val="both"/>
              <w:rPr>
                <w:rFonts w:ascii="Calibri" w:eastAsia="Calibri" w:hAnsi="Calibri" w:cs="Times New Roman"/>
              </w:rPr>
            </w:pP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fermelor vegetale care produc şi nutrețuri/ furaje combinate în vederea comercializării, obținerea furajelor reprezintă procesare. În cazul fermelor mixte/ zootehnice care obțin nutrețuri/ furaje combinate în vederea furajării animalelor din cadrul exploatatiei, investiția care prevede tehnologia de obținere a furajelor face parte din fluxul tehnologic de creștere a animalelor și este asimilată producţiei agricole primare.</w:t>
            </w:r>
          </w:p>
          <w:p w:rsidR="0085203C" w:rsidRPr="0085203C" w:rsidRDefault="0085203C" w:rsidP="0085203C">
            <w:pPr>
              <w:spacing w:before="120" w:after="120" w:line="240" w:lineRule="auto"/>
              <w:jc w:val="both"/>
              <w:rPr>
                <w:rFonts w:ascii="Calibri" w:eastAsia="Calibri" w:hAnsi="Calibri" w:cs="Times New Roman"/>
                <w:lang w:val="it-IT"/>
              </w:rPr>
            </w:pPr>
            <w:r w:rsidRPr="0085203C">
              <w:rPr>
                <w:rFonts w:ascii="Calibri" w:eastAsia="Calibri" w:hAnsi="Calibri" w:cs="Times New Roman"/>
                <w:sz w:val="24"/>
              </w:rPr>
              <w:t xml:space="preserve">În cazul în care prin proiect se prevede achiziţia de instalații pentru producerea de energie electrică și/ sau termică, prin utilizarea biomasei, în această categorie vor fi încadrate și instalațiile de obținere a biogazului, cu condiția ca acesta să fie destinat exclusiv consumului propriu. </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Dacă în urma verificării efectuate în conformitate cu precizările din coloana “puncte de verificat”, expertul consideră că investiţia se încadrează în cel puţin una din acţiunile eligibile prevăzute prin fișa măsurii din SDL, va bifa acele acţiuni propuse a fi atinse in cadrul proiectului. În caz contrar va bifa “NU”, iar cererea de finanţare va fi declarată neeligibilă.</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Verificarea îndeplinirii acestui criteriu se reia la etapa semnării contractului, când se completează aceste verificări cu analiza D</w:t>
      </w:r>
      <w:r w:rsidRPr="0085203C">
        <w:rPr>
          <w:rFonts w:ascii="Calibri" w:eastAsia="Calibri" w:hAnsi="Calibri" w:cs="Times New Roman"/>
          <w:b/>
          <w:sz w:val="24"/>
        </w:rPr>
        <w:t>ocument emis de ANPM pentru proiect</w:t>
      </w:r>
      <w:r w:rsidRPr="0085203C">
        <w:rPr>
          <w:rFonts w:ascii="Calibri" w:eastAsia="Calibri" w:hAnsi="Calibri" w:cs="Times New Roman"/>
          <w:sz w:val="24"/>
        </w:rPr>
        <w:t xml:space="preserve"> şi, dacă este cazul, </w:t>
      </w:r>
      <w:r w:rsidRPr="0085203C">
        <w:rPr>
          <w:rFonts w:ascii="Calibri" w:eastAsia="Calibri" w:hAnsi="Calibri" w:cs="Times New Roman"/>
          <w:b/>
          <w:sz w:val="24"/>
        </w:rPr>
        <w:t>Nota de constatare privind condiţiile de mediu</w:t>
      </w:r>
      <w:r w:rsidRPr="0085203C">
        <w:rPr>
          <w:rFonts w:ascii="Calibri" w:eastAsia="Calibri" w:hAnsi="Calibri" w:cs="Times New Roman"/>
          <w:sz w:val="24"/>
        </w:rPr>
        <w:t xml:space="preserve"> (pentru toate unităţile în funcţiune care se modernizează prin proiect)  </w:t>
      </w:r>
    </w:p>
    <w:p w:rsidR="0085203C" w:rsidRPr="0085203C" w:rsidRDefault="0085203C" w:rsidP="0085203C">
      <w:pPr>
        <w:spacing w:before="120" w:after="120" w:line="240" w:lineRule="auto"/>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EG3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70"/>
        <w:gridCol w:w="5780"/>
      </w:tblGrid>
      <w:tr w:rsidR="0085203C" w:rsidRPr="0085203C" w:rsidTr="009F28C4">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rPr>
            </w:pPr>
            <w:bookmarkStart w:id="15" w:name="_Toc487029171"/>
            <w:r w:rsidRPr="0085203C">
              <w:rPr>
                <w:rFonts w:ascii="Calibri" w:eastAsia="Calibri" w:hAnsi="Calibri" w:cs="Times New Roman"/>
                <w:b/>
                <w:sz w:val="24"/>
              </w:rPr>
              <w:t>DOCUMENTE PREZENTATE</w:t>
            </w:r>
            <w:bookmarkEnd w:id="15"/>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rPr>
              <w:t>PUNCTE DE VERIFICAT ÎN CADRUL DOCUMENTELOR PREZENTATE</w:t>
            </w:r>
          </w:p>
        </w:tc>
      </w:tr>
      <w:tr w:rsidR="0085203C" w:rsidRPr="0085203C" w:rsidTr="009F28C4">
        <w:trPr>
          <w:trHeight w:val="706"/>
        </w:trPr>
        <w:tc>
          <w:tcPr>
            <w:tcW w:w="1909"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-Declaratia pe propria răspundere de la secțiunea F a cererii de finanţare.</w:t>
            </w:r>
          </w:p>
          <w:p w:rsidR="0085203C" w:rsidRPr="0085203C" w:rsidRDefault="0085203C" w:rsidP="0085203C">
            <w:pPr>
              <w:spacing w:before="120" w:after="120" w:line="240" w:lineRule="auto"/>
              <w:jc w:val="both"/>
              <w:rPr>
                <w:rFonts w:ascii="Calibri" w:eastAsia="Calibri" w:hAnsi="Calibri" w:cs="Times New Roman"/>
                <w:sz w:val="24"/>
              </w:rPr>
            </w:pPr>
          </w:p>
        </w:tc>
        <w:tc>
          <w:tcPr>
            <w:tcW w:w="3091"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informaţiilor din SF/ DALI, cu cele din Certificatul de Urbanism și cu cele din documentul emis de ANPM.</w:t>
            </w:r>
          </w:p>
          <w:p w:rsidR="0085203C" w:rsidRPr="0085203C" w:rsidRDefault="0085203C" w:rsidP="0085203C">
            <w:pPr>
              <w:spacing w:before="120" w:after="120" w:line="240" w:lineRule="auto"/>
              <w:jc w:val="both"/>
              <w:rPr>
                <w:rFonts w:ascii="Calibri" w:eastAsia="Calibri" w:hAnsi="Calibri" w:cs="Times New Roman"/>
                <w:sz w:val="24"/>
              </w:rPr>
            </w:pPr>
          </w:p>
        </w:tc>
      </w:tr>
    </w:tbl>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85203C">
        <w:rPr>
          <w:rFonts w:ascii="Calibri" w:eastAsia="Calibri" w:hAnsi="Calibri" w:cs="Times New Roman"/>
          <w:sz w:val="24"/>
        </w:rPr>
        <w:t>În cazul în care solicitantul nu a semnat  declaraţia pe propria răspundere din secțiunea F, expertul solicită acest lucru prin E3.4L şi doar în cazul în care solicitantul refuză să îşi asume angajamentele corespunzătoare proiectului, expertul bifează NU, motivează poziţia sa în liniile prevăzute în acest scop la rubrica „Observatii” şi cererea va fi declarată neeligibilă.</w:t>
      </w:r>
    </w:p>
    <w:p w:rsidR="0085203C" w:rsidRPr="0085203C" w:rsidRDefault="0085203C" w:rsidP="0085203C">
      <w:pPr>
        <w:spacing w:before="120" w:after="120" w:line="240" w:lineRule="auto"/>
        <w:jc w:val="both"/>
        <w:rPr>
          <w:rFonts w:ascii="Calibri" w:eastAsia="Calibri" w:hAnsi="Calibri" w:cs="Times New Roman"/>
          <w:sz w:val="24"/>
          <w:lang w:val="it-IT"/>
        </w:rPr>
      </w:pPr>
    </w:p>
    <w:p w:rsidR="0085203C" w:rsidRPr="0085203C" w:rsidRDefault="0085203C" w:rsidP="0085203C">
      <w:pPr>
        <w:spacing w:before="120" w:after="120" w:line="240" w:lineRule="auto"/>
        <w:rPr>
          <w:rFonts w:ascii="Calibri" w:eastAsia="Calibri" w:hAnsi="Calibri" w:cs="Times New Roman"/>
          <w:sz w:val="24"/>
          <w:lang w:val="it-IT"/>
        </w:rPr>
      </w:pPr>
      <w:r w:rsidRPr="0085203C">
        <w:rPr>
          <w:rFonts w:ascii="Calibri" w:eastAsia="Calibri" w:hAnsi="Calibri" w:cs="Times New Roman"/>
          <w:b/>
          <w:sz w:val="24"/>
        </w:rPr>
        <w:t>EG4 Viabilitatea economică a investiției trebuie să fie demonstrată în baza documentatiei tehnico-economice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16" w:name="_Toc487029172"/>
            <w:r w:rsidRPr="0085203C">
              <w:rPr>
                <w:rFonts w:ascii="Calibri" w:eastAsia="Calibri" w:hAnsi="Calibri" w:cs="Times New Roman"/>
                <w:sz w:val="24"/>
              </w:rPr>
              <w:lastRenderedPageBreak/>
              <w:t>DOCUMENTE PREZENTATE</w:t>
            </w:r>
            <w:bookmarkEnd w:id="16"/>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Anexa B sau C</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sau Memoriu Justificativ</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Situaţiile financiare (bilant </w:t>
            </w:r>
            <w:r w:rsidRPr="0085203C">
              <w:rPr>
                <w:rFonts w:ascii="Calibri" w:eastAsia="Calibri" w:hAnsi="Calibri" w:cs="Times New Roman"/>
                <w:sz w:val="24"/>
              </w:rPr>
              <w:t>–formularul 10</w:t>
            </w:r>
            <w:r w:rsidRPr="0085203C">
              <w:rPr>
                <w:rFonts w:ascii="Calibri" w:eastAsia="Calibri" w:hAnsi="Calibri" w:cs="Times New Roman"/>
                <w:b/>
                <w:sz w:val="24"/>
              </w:rPr>
              <w:t>, cont de profit și pierderi</w:t>
            </w:r>
            <w:r w:rsidRPr="0085203C">
              <w:rPr>
                <w:rFonts w:ascii="Calibri" w:eastAsia="Calibri" w:hAnsi="Calibri" w:cs="Times New Roman"/>
                <w:sz w:val="24"/>
              </w:rPr>
              <w:t xml:space="preserve"> – formularul 20</w:t>
            </w:r>
            <w:r w:rsidRPr="0085203C">
              <w:rPr>
                <w:rFonts w:ascii="Calibri" w:eastAsia="Calibri" w:hAnsi="Calibri" w:cs="Times New Roman"/>
                <w:b/>
                <w:sz w:val="24"/>
              </w:rPr>
              <w:t>, formularele 30 și 40)</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Sau</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Declarația de inactivitate </w:t>
            </w:r>
            <w:r w:rsidRPr="0085203C">
              <w:rPr>
                <w:rFonts w:ascii="Calibri" w:eastAsia="Calibri" w:hAnsi="Calibri" w:cs="Times New Roman"/>
                <w:sz w:val="24"/>
              </w:rPr>
              <w:t>înregistrată la Administrația Financiară, în cazul solicitanților care nu au desfășurat activitate anterior depunerii proiectului</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Pentru </w:t>
            </w:r>
            <w:r w:rsidRPr="0085203C">
              <w:rPr>
                <w:rFonts w:ascii="Calibri" w:eastAsia="Calibri" w:hAnsi="Calibri" w:cs="Times New Roman"/>
                <w:b/>
                <w:sz w:val="24"/>
              </w:rPr>
              <w:t>persoane fizice autorizate</w:t>
            </w:r>
            <w:r w:rsidRPr="0085203C">
              <w:rPr>
                <w:rFonts w:ascii="Calibri" w:eastAsia="Calibri" w:hAnsi="Calibri" w:cs="Times New Roman"/>
                <w:sz w:val="24"/>
              </w:rPr>
              <w:t xml:space="preserve">, </w:t>
            </w:r>
            <w:r w:rsidRPr="0085203C">
              <w:rPr>
                <w:rFonts w:ascii="Calibri" w:eastAsia="Calibri" w:hAnsi="Calibri" w:cs="Times New Roman"/>
                <w:b/>
                <w:sz w:val="24"/>
              </w:rPr>
              <w:t>intreprinderi familiale și  intreprinderi individuale</w:t>
            </w:r>
            <w:r w:rsidRPr="0085203C">
              <w:rPr>
                <w:rFonts w:ascii="Calibri" w:eastAsia="Calibri" w:hAnsi="Calibri" w:cs="Times New Roman"/>
                <w:sz w:val="24"/>
              </w:rPr>
              <w:t xml:space="preserve">: </w:t>
            </w:r>
            <w:r w:rsidRPr="0085203C">
              <w:rPr>
                <w:rFonts w:ascii="Calibri" w:eastAsia="Calibri" w:hAnsi="Calibri" w:cs="Times New Roman"/>
                <w:b/>
                <w:sz w:val="24"/>
              </w:rPr>
              <w:t xml:space="preserve">Declarație </w:t>
            </w:r>
            <w:r w:rsidRPr="0085203C">
              <w:rPr>
                <w:rFonts w:ascii="Calibri" w:eastAsia="Calibri" w:hAnsi="Calibri" w:cs="Times New Roman"/>
              </w:rPr>
              <w:t xml:space="preserve"> </w:t>
            </w:r>
            <w:r w:rsidRPr="0085203C">
              <w:rPr>
                <w:rFonts w:ascii="Calibri" w:eastAsia="Calibri" w:hAnsi="Calibri" w:cs="Times New Roman"/>
                <w:b/>
                <w:sz w:val="24"/>
              </w:rPr>
              <w:t>privind veniturile realizate în anul precedent depunerii proiectului</w:t>
            </w:r>
            <w:r w:rsidRPr="0085203C">
              <w:rPr>
                <w:rFonts w:ascii="Calibri" w:eastAsia="Calibri" w:hAnsi="Calibri" w:cs="Times New Roman"/>
                <w:sz w:val="24"/>
              </w:rPr>
              <w:t xml:space="preserve"> în care  rezultatul brut obţinut anual sa  fie pozitiv (inclusiv 0);</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solicitantii a căror activitate a fost afectată de </w:t>
            </w:r>
            <w:r w:rsidRPr="0085203C">
              <w:rPr>
                <w:rFonts w:ascii="Calibri" w:eastAsia="Calibri" w:hAnsi="Calibri" w:cs="Times New Roman"/>
                <w:b/>
                <w:sz w:val="24"/>
              </w:rPr>
              <w:t>calamități naturale</w:t>
            </w:r>
            <w:r w:rsidRPr="0085203C">
              <w:rPr>
                <w:rFonts w:ascii="Calibri" w:eastAsia="Calibri" w:hAnsi="Calibri" w:cs="Times New Roman"/>
                <w:sz w:val="24"/>
              </w:rPr>
              <w:t xml:space="preserve"> (inundații, seceta excesivă etc) se vor prezenta:</w:t>
            </w:r>
          </w:p>
          <w:p w:rsidR="0085203C" w:rsidRPr="0085203C" w:rsidRDefault="0085203C" w:rsidP="006F7C0B">
            <w:pPr>
              <w:numPr>
                <w:ilvl w:val="0"/>
                <w:numId w:val="17"/>
              </w:numPr>
              <w:spacing w:before="120" w:after="120" w:line="240" w:lineRule="auto"/>
              <w:jc w:val="both"/>
              <w:rPr>
                <w:rFonts w:ascii="Calibri" w:eastAsia="Calibri" w:hAnsi="Calibri" w:cs="Times New Roman"/>
              </w:rPr>
            </w:pPr>
            <w:r w:rsidRPr="0085203C">
              <w:rPr>
                <w:rFonts w:ascii="Calibri" w:eastAsia="Calibri" w:hAnsi="Calibri" w:cs="Times New Roman"/>
                <w:sz w:val="24"/>
              </w:rPr>
              <w:t>Situaţiile financiare (bilanţ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Administratia Financiara .</w:t>
            </w:r>
          </w:p>
          <w:p w:rsidR="0085203C" w:rsidRPr="0085203C" w:rsidRDefault="0085203C" w:rsidP="0085203C">
            <w:pPr>
              <w:spacing w:before="120" w:after="120" w:line="240" w:lineRule="auto"/>
              <w:jc w:val="both"/>
              <w:rPr>
                <w:rFonts w:ascii="Calibri" w:eastAsia="Calibri" w:hAnsi="Calibri" w:cs="Times New Roman"/>
              </w:rPr>
            </w:pP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lastRenderedPageBreak/>
              <w:t>În cazul persoanelor fizice autorizate, întreprinderilor individuale și întreprinderilor familiale se va prezenta:</w:t>
            </w:r>
          </w:p>
          <w:p w:rsidR="0085203C" w:rsidRPr="0085203C" w:rsidRDefault="0085203C" w:rsidP="006F7C0B">
            <w:pPr>
              <w:numPr>
                <w:ilvl w:val="0"/>
                <w:numId w:val="17"/>
              </w:numPr>
              <w:spacing w:before="120" w:after="120" w:line="240" w:lineRule="auto"/>
              <w:jc w:val="both"/>
              <w:rPr>
                <w:rFonts w:ascii="Calibri" w:eastAsia="Calibri" w:hAnsi="Calibri" w:cs="Times New Roman"/>
              </w:rPr>
            </w:pPr>
            <w:r w:rsidRPr="0085203C">
              <w:rPr>
                <w:rFonts w:ascii="Calibri" w:eastAsia="Calibri" w:hAnsi="Calibri" w:cs="Times New Roman"/>
                <w:sz w:val="24"/>
              </w:rPr>
              <w:t xml:space="preserve">Declarație privind veniturile realizate în anul precedent depunerii proiectului  în care rezultatul brut obţinut anual să nu fie negativ. </w:t>
            </w:r>
          </w:p>
          <w:p w:rsidR="0085203C" w:rsidRPr="0085203C" w:rsidRDefault="0085203C" w:rsidP="0085203C">
            <w:pPr>
              <w:spacing w:before="120" w:after="120" w:line="240" w:lineRule="auto"/>
              <w:jc w:val="both"/>
              <w:rPr>
                <w:rFonts w:ascii="Calibri" w:eastAsia="Calibri" w:hAnsi="Calibri" w:cs="Times New Roman"/>
              </w:rPr>
            </w:pPr>
          </w:p>
          <w:p w:rsidR="0085203C" w:rsidRPr="0085203C" w:rsidRDefault="0085203C" w:rsidP="0085203C">
            <w:pPr>
              <w:spacing w:before="120" w:after="120" w:line="240" w:lineRule="auto"/>
              <w:jc w:val="both"/>
              <w:rPr>
                <w:rFonts w:ascii="Calibri" w:eastAsia="Calibri" w:hAnsi="Calibri" w:cs="Times New Roman"/>
                <w:i/>
              </w:rPr>
            </w:pPr>
            <w:r w:rsidRPr="0085203C">
              <w:rPr>
                <w:rFonts w:ascii="Calibri" w:eastAsia="Calibri" w:hAnsi="Calibri" w:cs="Times New Roman"/>
                <w:i/>
                <w:sz w:val="24"/>
              </w:rPr>
              <w:t>Pentru anii calamitaţi solicitantul va prezenta un document (ex.: Proces verbal de constatare și evaluare a pagubelor) emis de organismele abilitate (ex.: Comitetul local pentru situaţii de urgenţă)  prin care se certifică:</w:t>
            </w: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data producerii pagubelor;</w:t>
            </w: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cauzele calamităţii;</w:t>
            </w: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obiectul pierderilor datorate calamităţilor (suprafaţa agricolă cultivată, animale);</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gradul de afectare pentru suprafeţe agricole cultivate, animale pierite.</w:t>
            </w:r>
          </w:p>
        </w:tc>
        <w:tc>
          <w:tcPr>
            <w:tcW w:w="47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lang w:val="it-IT"/>
              </w:rPr>
              <w:lastRenderedPageBreak/>
              <w:t xml:space="preserve">Expertul verifică dacă </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it-IT"/>
              </w:rPr>
              <w:t>rezultatul din exploatare din bilanţul precedent anului depunerii proiectului este pozitiv (inclusiv 0)/ veniturile sunt cel putin egale cu cheltuielile, în cazul PFA</w:t>
            </w:r>
            <w:r w:rsidRPr="0085203C">
              <w:rPr>
                <w:rFonts w:ascii="Calibri" w:eastAsia="Calibri" w:hAnsi="Calibri" w:cs="Times New Roman"/>
                <w:b/>
                <w:sz w:val="24"/>
                <w:lang w:val="it-IT"/>
              </w:rPr>
              <w:t>,</w:t>
            </w:r>
            <w:r w:rsidRPr="0085203C">
              <w:rPr>
                <w:rFonts w:ascii="Calibri" w:eastAsia="Calibri" w:hAnsi="Calibri" w:cs="Times New Roman"/>
                <w:sz w:val="24"/>
                <w:lang w:val="it-IT"/>
              </w:rPr>
              <w:t xml:space="preserve"> intreprinderi individuale şi  intreprinderi familiale. </w:t>
            </w:r>
            <w:r w:rsidRPr="0085203C">
              <w:rPr>
                <w:rFonts w:ascii="Calibri" w:eastAsia="Calibri" w:hAnsi="Calibri" w:cs="Times New Roman"/>
                <w:sz w:val="24"/>
                <w:lang w:val="fr-FR"/>
              </w:rPr>
              <w:t>În cazul în care solicitanţii au depus formularul  212, se consideră că activitatea desfăşurată este o activitate impozitată, fiind  generatoare de venit şi nu este cazul să se verifice pierderile.</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rPr>
              <w:t xml:space="preserve">Excepţie fac solicitanţii a căror activitate a fost afectată de </w:t>
            </w:r>
            <w:r w:rsidRPr="0085203C">
              <w:rPr>
                <w:rFonts w:ascii="Calibri" w:eastAsia="Calibri" w:hAnsi="Calibri" w:cs="Times New Roman"/>
                <w:b/>
                <w:sz w:val="24"/>
              </w:rPr>
              <w:t>calamități naturale</w:t>
            </w:r>
            <w:r w:rsidRPr="0085203C">
              <w:rPr>
                <w:rFonts w:ascii="Calibri" w:eastAsia="Calibri" w:hAnsi="Calibri" w:cs="Times New Roman"/>
                <w:sz w:val="24"/>
              </w:rPr>
              <w:t xml:space="preserve"> şi cei care nu au înregistrat venituri din exploatare. </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 xml:space="preserve">În cazul solicitanților care se încadrează în prevederile art. 105 din Legea 227/2015, (cod fiscal), respectiv, nu au obligația depunerii formularului 212, </w:t>
            </w:r>
            <w:r w:rsidRPr="0085203C">
              <w:rPr>
                <w:rFonts w:ascii="Calibri" w:eastAsia="Calibri" w:hAnsi="Calibri" w:cs="Times New Roman"/>
                <w:i/>
                <w:sz w:val="24"/>
                <w:lang w:val="fr-FR"/>
              </w:rPr>
              <w:t>Norma de venit</w:t>
            </w:r>
            <w:r w:rsidRPr="0085203C">
              <w:rPr>
                <w:rFonts w:ascii="Calibri" w:eastAsia="Calibri" w:hAnsi="Calibri" w:cs="Times New Roman"/>
                <w:sz w:val="24"/>
                <w:lang w:val="fr-FR"/>
              </w:rPr>
              <w:t>, nu se va depune nici un document în acest sens.(a se vedea tabelul de mai jos)</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Nu se analizează situaţiile financiare aferente anului înfiinţării solicitantului.</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Pentru solicitanţii a căror activitate a fost afectată de calamități naturale se verifică</w:t>
            </w:r>
            <w:r w:rsidRPr="0085203C">
              <w:rPr>
                <w:rFonts w:ascii="Calibri" w:eastAsia="Calibri" w:hAnsi="Calibri" w:cs="Times New Roman"/>
                <w:b/>
                <w:sz w:val="24"/>
                <w:lang w:val="fr-FR"/>
              </w:rPr>
              <w:t xml:space="preserve">  </w:t>
            </w:r>
            <w:r w:rsidRPr="0085203C">
              <w:rPr>
                <w:rFonts w:ascii="Calibri" w:eastAsia="Calibri" w:hAnsi="Calibri" w:cs="Times New Roman"/>
                <w:sz w:val="24"/>
                <w:lang w:val="fr-FR"/>
              </w:rPr>
              <w:t>documentele justificative.</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indicatorii economico-financiari din cadrul secţiunii economice care trebuie să se încadreze în limitele menţionate,  începând cu al doilea an de la data finalizării investiţiei.</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Pentru aceasta, expertul completează Matricea de evaluare a viabilitătii economice  a proiectului pentru Anexa B (persoane juridice) sau Anexa C (persoane fizice autorizate, î</w:t>
            </w:r>
            <w:r w:rsidRPr="0085203C">
              <w:rPr>
                <w:rFonts w:ascii="Calibri" w:eastAsia="Calibri" w:hAnsi="Calibri" w:cs="Times New Roman"/>
                <w:sz w:val="24"/>
              </w:rPr>
              <w:t>ntreprinderi individuale şi  întreprinderi familiale</w:t>
            </w:r>
            <w:r w:rsidRPr="0085203C">
              <w:rPr>
                <w:rFonts w:ascii="Calibri" w:eastAsia="Calibri" w:hAnsi="Calibri" w:cs="Times New Roman"/>
                <w:sz w:val="24"/>
                <w:lang w:val="it-IT"/>
              </w:rPr>
              <w:t>).</w:t>
            </w:r>
          </w:p>
          <w:p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it-IT"/>
              </w:rPr>
              <w:t xml:space="preserve">În cazul proiectelor aferente art. 17, alin (1), lit. a și b, în cazul în care solicitantul are contractate unul sau mai multe proiecte în cadrul submăsurii 4.1, respectiv 4.2 din PNDR 2014-2020, </w:t>
            </w:r>
            <w:r w:rsidRPr="0085203C">
              <w:rPr>
                <w:rFonts w:ascii="Calibri" w:eastAsia="Calibri" w:hAnsi="Calibri" w:cs="Times New Roman"/>
                <w:sz w:val="24"/>
              </w:rPr>
              <w:t>indiferent de etapa sau de sesiune, expertul verifică dacă în prognozele economice sunt menționate valorile aferente implementării/ desfășurării activității după implementarea proiectului (funcție de etapa în care se găsesc celelalte proiecte). În caz contrar se va solicita prin intermediul E3.4L refacerea prognozelor economice.</w:t>
            </w:r>
          </w:p>
          <w:p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p>
          <w:p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r w:rsidRPr="0085203C">
              <w:rPr>
                <w:rFonts w:ascii="Calibri" w:eastAsia="Calibri" w:hAnsi="Calibri" w:cs="Times New Roman"/>
                <w:b/>
                <w:sz w:val="24"/>
                <w:lang w:val="it-IT"/>
              </w:rPr>
              <w:t>Matricea de evaluare a viabilităţii economice a proiectului pentru Anexa B (persoane juridice)</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Verificarea indicatorilor economico-financiari constă în verificarea încadrării acestora în limitele menţionate în coloana 3 a matricei de mai jos. Limitele impuse se referă la urmatorii indicatori: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rezultatului din exploatare,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Durata de recuperare a investiţiei,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rentabilitătii capitalului investit,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 xml:space="preserve">Rata acoperirii prin fluxul de numerar,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îndatorării,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Valoarea actualizată netă (VAN),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Disponibil de numerar curent.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Acei indicatori pentru care nu sunt stabilite limite maxime sau minime de variaţie au menţiunea “N/A”.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Respectarea încadrării indicatorilor în limitele admisibile prin program se face în mod automat în coloana 11 a matricei de verificare prin apariţia mesajului “Respectă criteriul” pentru fiecare din indicatorii mentionaţi mai sus.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Proiectul respectă obiectivul de viabilitate economică  dacă, pentru perioada de proiecţie cuprinsă între anii 2-5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Excepţie fac proiectele a caror investiţie vizează înfiinţarea de plantaţii, unde nivelul indicatorilor se consideră că este îndeplinit/respectat începand cu anul în care se obţine producţie/venituri conform tehnologiilor de producţie şi a specificului proiectului.</w:t>
            </w:r>
          </w:p>
          <w:p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lang w:val="it-IT"/>
              </w:rPr>
              <w:t xml:space="preserve">Dacă indicatorii se încadrează în limitele menţionate şi rezultatul operaţional din bilanţ este pozitiv, </w:t>
            </w:r>
            <w:r w:rsidRPr="0085203C">
              <w:rPr>
                <w:rFonts w:ascii="Calibri" w:eastAsia="Calibri" w:hAnsi="Calibri" w:cs="Times New Roman"/>
                <w:sz w:val="24"/>
              </w:rPr>
              <w:t>expertul bifează caseta DA corespunzatoare acestui criteriu de eligibilitate.</w:t>
            </w:r>
          </w:p>
          <w:p w:rsidR="0085203C" w:rsidRPr="0085203C" w:rsidRDefault="0085203C" w:rsidP="0085203C">
            <w:pPr>
              <w:spacing w:before="120" w:after="120" w:line="240" w:lineRule="auto"/>
              <w:ind w:left="288" w:hanging="180"/>
              <w:jc w:val="both"/>
              <w:rPr>
                <w:rFonts w:ascii="Calibri" w:eastAsia="Calibri" w:hAnsi="Calibri" w:cs="Times New Roman"/>
                <w:b/>
                <w:sz w:val="24"/>
                <w:u w:val="single"/>
              </w:rPr>
            </w:pPr>
          </w:p>
          <w:p w:rsidR="0085203C" w:rsidRPr="0085203C" w:rsidRDefault="0085203C" w:rsidP="0085203C">
            <w:pPr>
              <w:spacing w:before="120" w:after="120" w:line="240" w:lineRule="auto"/>
              <w:ind w:left="288" w:hanging="180"/>
              <w:jc w:val="both"/>
              <w:rPr>
                <w:rFonts w:ascii="Calibri" w:eastAsia="Calibri" w:hAnsi="Calibri" w:cs="Times New Roman"/>
                <w:b/>
                <w:sz w:val="24"/>
              </w:rPr>
            </w:pPr>
            <w:r w:rsidRPr="0085203C">
              <w:rPr>
                <w:rFonts w:ascii="Calibri" w:eastAsia="Calibri" w:hAnsi="Calibri" w:cs="Times New Roman"/>
                <w:b/>
                <w:sz w:val="24"/>
              </w:rPr>
              <w:t>Matricea de evaluare a viabilităţii economice a proiectului pentru Anexa C (persoane fizice autorizate, întreprinderi individuale, întreprinderi familiale)</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rPr>
              <w:t xml:space="preserve">Verificarea indicatorilor  economico-financiari constă în verificarea încadrării acestora în limitele menţionate în coloana 3 a matricei </w:t>
            </w:r>
            <w:r w:rsidRPr="0085203C">
              <w:rPr>
                <w:rFonts w:ascii="Calibri" w:eastAsia="Calibri" w:hAnsi="Calibri" w:cs="Times New Roman"/>
                <w:sz w:val="24"/>
              </w:rPr>
              <w:lastRenderedPageBreak/>
              <w:t xml:space="preserve">de verificare. </w:t>
            </w:r>
            <w:r w:rsidRPr="0085203C">
              <w:rPr>
                <w:rFonts w:ascii="Calibri" w:eastAsia="Calibri" w:hAnsi="Calibri" w:cs="Times New Roman"/>
                <w:sz w:val="24"/>
                <w:lang w:val="it-IT"/>
              </w:rPr>
              <w:t>Limitele impuse se referă la următorii indicatori:</w:t>
            </w:r>
          </w:p>
          <w:p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Durata de recuperare a investiţiei</w:t>
            </w:r>
          </w:p>
          <w:p w:rsidR="0085203C" w:rsidRPr="0085203C" w:rsidRDefault="0085203C" w:rsidP="006F7C0B">
            <w:pPr>
              <w:numPr>
                <w:ilvl w:val="0"/>
                <w:numId w:val="18"/>
              </w:num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Rata acoperirii prin fluxul de numerar</w:t>
            </w:r>
          </w:p>
          <w:p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Valoarea actualizată neta (VAN)</w:t>
            </w:r>
          </w:p>
          <w:p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Excedent/Deficit</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Acei indicatori pentru care nu sunt stabilite limite maxime sau minime de variaţie au menţiunea “N/A”.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Respectarea încadrării indicatorilor în limitele admisibile prin program se face în mod automat în coloana 11 a matricei de verificare prin apariţia mesajului “Respectă criteriul” pentru fiecare din indicatorii mentionaţi mai sus.</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Proiectul respectă acest criteriu  dacă pentru perioada de proiecţie cuprinsă între anul 2- anul 5 inclusiv (anul 2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De asemenea, se verifică indicatorul «Disponibil de numerar la sfârşitul perioadei» să nu fie negativ în nici una din lunile de implementare.</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Excepţie fac proiectele a caror investiţie vizează înfiinţarea de plantaţii, unde nivelul indicatorilor se consideră că este îndeplinit/respectat începând cu anul în care se obţine producţie/venituri conform tehnologiilor de producţie şi a specificului proiectului.</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Se corelează informaţiile din previziuni cu cele din SF/ MJ referitoare la tipul şi capacitatea de producţie.</w:t>
            </w:r>
          </w:p>
        </w:tc>
      </w:tr>
    </w:tbl>
    <w:p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lastRenderedPageBreak/>
        <w:t>Veniturile definite la art. 105 alin. (1) sunt venituri neimpozabile în limitele stabilite potrivit tabelului următor:</w:t>
      </w:r>
    </w:p>
    <w:tbl>
      <w:tblPr>
        <w:tblW w:w="9675" w:type="dxa"/>
        <w:tblCellSpacing w:w="0"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4547"/>
        <w:gridCol w:w="4547"/>
      </w:tblGrid>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lang w:val="en-GB"/>
              </w:rPr>
            </w:pPr>
            <w:bookmarkStart w:id="17" w:name="do|ttIV|caVII|ar105|al2|pa1"/>
            <w:bookmarkEnd w:id="17"/>
            <w:r w:rsidRPr="0085203C">
              <w:rPr>
                <w:rFonts w:ascii="Calibri" w:eastAsia="Calibri" w:hAnsi="Calibri" w:cs="Times New Roman"/>
                <w:color w:val="000000"/>
                <w:sz w:val="24"/>
              </w:rPr>
              <w:t>Nr. crt.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Produse vegetale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Suprafaţă</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Cereale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Plante oleaginoase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Cartof</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Sfeclă de zahăr</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Tutun</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Hamei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 xml:space="preserve">Legume în </w:t>
            </w:r>
            <w:r w:rsidRPr="0085203C">
              <w:rPr>
                <w:rFonts w:ascii="Calibri" w:eastAsia="Calibri" w:hAnsi="Calibri" w:cs="Times New Roman"/>
                <w:color w:val="000000"/>
                <w:sz w:val="24"/>
                <w:szCs w:val="24"/>
              </w:rPr>
              <w:t>camp</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0,5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8.</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Legume în spaţii protejate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9.</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Leguminoase pentru boabe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1,5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10.</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Pomi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1,5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Vie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Arbuşti fructiferi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Flori şi plante ornamentale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0,3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Animale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Nr. capete/Nr. de familii de albine</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Vaci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Bivoliţe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Oi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50</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Capre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25</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Porci pentru îngrăşat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6</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Albine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75 de familii</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Păsări de curte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100</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Dacă în urma verificării efectuate în conformitate cu precizările din coloana “puncte de verificat”, expertul constată că </w:t>
      </w:r>
      <w:r w:rsidRPr="0085203C">
        <w:rPr>
          <w:rFonts w:ascii="Calibri" w:eastAsia="Calibri" w:hAnsi="Calibri" w:cs="Times New Roman"/>
          <w:sz w:val="24"/>
        </w:rPr>
        <w:t>Indicatorii economico-financiari se încadrează în limitele menţionate în cadrul sectiunii economice</w:t>
      </w:r>
      <w:r w:rsidRPr="0085203C">
        <w:rPr>
          <w:rFonts w:ascii="Calibri" w:eastAsia="Calibri" w:hAnsi="Calibri" w:cs="Times New Roman"/>
          <w:sz w:val="24"/>
          <w:lang w:val="it-IT"/>
        </w:rPr>
        <w:t xml:space="preserve">  se bifează coloana DA. În caz contrar se va bifa “NU”, iar cererea de finanţare va fi declarată neeligibilă.</w:t>
      </w:r>
    </w:p>
    <w:p w:rsidR="0085203C" w:rsidRPr="0085203C" w:rsidRDefault="0085203C" w:rsidP="0085203C">
      <w:pPr>
        <w:spacing w:before="120" w:after="120" w:line="240" w:lineRule="auto"/>
        <w:jc w:val="both"/>
        <w:rPr>
          <w:rFonts w:ascii="Calibri" w:eastAsia="Calibri" w:hAnsi="Calibri" w:cs="Times New Roman"/>
          <w:color w:val="000000"/>
          <w:sz w:val="24"/>
        </w:rPr>
      </w:pPr>
    </w:p>
    <w:p w:rsidR="0085203C" w:rsidRPr="0085203C" w:rsidRDefault="0085203C" w:rsidP="0085203C">
      <w:pPr>
        <w:spacing w:before="120" w:after="120" w:line="240" w:lineRule="auto"/>
        <w:rPr>
          <w:rFonts w:ascii="Calibri" w:eastAsia="Calibri" w:hAnsi="Calibri" w:cs="Times New Roman"/>
          <w:sz w:val="24"/>
          <w:lang w:val="it-IT"/>
        </w:rPr>
      </w:pPr>
      <w:r w:rsidRPr="0085203C">
        <w:rPr>
          <w:rFonts w:ascii="Calibri" w:eastAsia="Calibri" w:hAnsi="Calibri" w:cs="Times New Roman"/>
          <w:b/>
          <w:sz w:val="24"/>
        </w:rPr>
        <w:t>EG5 Solicitantul trebuie să demonstreze asigurarea cofinanțării investiției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rPr>
          <w:trHeight w:val="1136"/>
        </w:trPr>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sv-SE"/>
              </w:rPr>
              <w:lastRenderedPageBreak/>
              <w:t xml:space="preserve">Declaratia pe propria raspundere </w:t>
            </w:r>
            <w:r w:rsidRPr="0085203C">
              <w:rPr>
                <w:rFonts w:ascii="Calibri" w:eastAsia="Calibri" w:hAnsi="Calibri" w:cs="Times New Roman"/>
                <w:sz w:val="24"/>
                <w:lang w:val="it-IT"/>
              </w:rPr>
              <w:t xml:space="preserve">a solicitantului ca în urma primirii </w:t>
            </w:r>
            <w:r w:rsidRPr="0085203C">
              <w:rPr>
                <w:rFonts w:ascii="Calibri" w:eastAsia="Calibri" w:hAnsi="Calibri" w:cs="Times New Roman"/>
                <w:i/>
                <w:sz w:val="24"/>
                <w:lang w:val="it-IT"/>
              </w:rPr>
              <w:t xml:space="preserve">Notificării </w:t>
            </w:r>
            <w:r w:rsidRPr="0085203C">
              <w:rPr>
                <w:rFonts w:ascii="Calibri" w:eastAsia="Calibri" w:hAnsi="Calibri" w:cs="Times New Roman"/>
                <w:i/>
                <w:sz w:val="24"/>
              </w:rPr>
              <w:t>beneficiarului privind selectarea Cererii de Finanțare va prezenta</w:t>
            </w:r>
            <w:r w:rsidRPr="0085203C">
              <w:rPr>
                <w:rFonts w:ascii="Calibri" w:eastAsia="Calibri" w:hAnsi="Calibri" w:cs="Times New Roman"/>
                <w:sz w:val="24"/>
                <w:lang w:val="it-IT"/>
              </w:rPr>
              <w:t xml:space="preserve"> dovada  cofinanţării, </w:t>
            </w:r>
            <w:r w:rsidRPr="0085203C">
              <w:rPr>
                <w:rFonts w:ascii="Calibri" w:eastAsia="Calibri" w:hAnsi="Calibri" w:cs="Times New Roman"/>
                <w:sz w:val="24"/>
                <w:lang w:val="sv-SE"/>
              </w:rPr>
              <w:t>din Sectiunea F a Cererii de Finanțare</w:t>
            </w:r>
            <w:r w:rsidRPr="0085203C">
              <w:rPr>
                <w:rFonts w:ascii="Calibri" w:eastAsia="Calibri" w:hAnsi="Calibri" w:cs="Times New Roman"/>
                <w:sz w:val="24"/>
                <w:lang w:val="it-IT"/>
              </w:rPr>
              <w:t xml:space="preserve"> </w:t>
            </w:r>
            <w:r w:rsidRPr="0085203C">
              <w:rPr>
                <w:rFonts w:ascii="Calibri" w:eastAsia="Calibri" w:hAnsi="Calibri" w:cs="Times New Roman"/>
                <w:i/>
                <w:sz w:val="24"/>
                <w:lang w:val="sv-SE"/>
              </w:rPr>
              <w:t xml:space="preserve"> </w:t>
            </w:r>
            <w:r w:rsidRPr="0085203C">
              <w:rPr>
                <w:rFonts w:ascii="Calibri" w:eastAsia="Calibri" w:hAnsi="Calibri" w:cs="Times New Roman"/>
                <w:sz w:val="24"/>
                <w:lang w:val="it-IT"/>
              </w:rPr>
              <w:t>:</w:t>
            </w:r>
          </w:p>
          <w:p w:rsidR="0085203C" w:rsidRPr="0085203C" w:rsidRDefault="0085203C" w:rsidP="0085203C">
            <w:pPr>
              <w:spacing w:before="120" w:after="120" w:line="240" w:lineRule="auto"/>
              <w:rPr>
                <w:rFonts w:ascii="Calibri" w:eastAsia="Calibri" w:hAnsi="Calibri" w:cs="Times New Roman"/>
                <w:sz w:val="24"/>
              </w:rPr>
            </w:pP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i/>
                <w:color w:val="FF0000"/>
                <w:sz w:val="24"/>
              </w:rPr>
            </w:pPr>
            <w:r w:rsidRPr="0085203C">
              <w:rPr>
                <w:rFonts w:ascii="Calibri" w:eastAsia="Calibri" w:hAnsi="Calibri" w:cs="Times New Roman"/>
                <w:sz w:val="24"/>
                <w:lang w:val="it-IT"/>
              </w:rPr>
              <w:t xml:space="preserve">Expertul verifică dacă solicitantul, prin reprezentantul legal, a semnat Declaraţia F şi </w:t>
            </w:r>
            <w:r w:rsidRPr="0085203C">
              <w:rPr>
                <w:rFonts w:ascii="Calibri" w:eastAsia="Calibri" w:hAnsi="Calibri" w:cs="Times New Roman"/>
                <w:b/>
                <w:sz w:val="24"/>
                <w:lang w:val="it-IT"/>
              </w:rPr>
              <w:t>s-a angajat</w:t>
            </w:r>
            <w:r w:rsidRPr="0085203C">
              <w:rPr>
                <w:rFonts w:ascii="Calibri" w:eastAsia="Calibri" w:hAnsi="Calibri" w:cs="Times New Roman"/>
                <w:sz w:val="24"/>
                <w:lang w:val="it-IT"/>
              </w:rPr>
              <w:t xml:space="preserve"> ca în urma primirii </w:t>
            </w:r>
            <w:r w:rsidRPr="0085203C">
              <w:rPr>
                <w:rFonts w:ascii="Calibri" w:eastAsia="Calibri" w:hAnsi="Calibri" w:cs="Times New Roman"/>
                <w:i/>
                <w:sz w:val="24"/>
                <w:lang w:val="it-IT"/>
              </w:rPr>
              <w:t xml:space="preserve">Notificării </w:t>
            </w:r>
            <w:r w:rsidRPr="0085203C">
              <w:rPr>
                <w:rFonts w:ascii="Calibri" w:eastAsia="Calibri" w:hAnsi="Calibri" w:cs="Times New Roman"/>
                <w:i/>
                <w:sz w:val="24"/>
              </w:rPr>
              <w:t>beneficiarului privind selectarea Cererii de Finanțare</w:t>
            </w:r>
            <w:r w:rsidRPr="0085203C">
              <w:rPr>
                <w:rFonts w:ascii="Calibri" w:eastAsia="Calibri" w:hAnsi="Calibri" w:cs="Times New Roman"/>
                <w:sz w:val="24"/>
                <w:lang w:val="it-IT"/>
              </w:rPr>
              <w:t xml:space="preserve"> va prezenta documentul privind cofinantarea proiectului si Angajamentul responsabilului legal al proiectului ca nu va utiliza in alte scopuri 50% din cofinantarea privata, in cazul prezentarii cofinantarii prin extras de cont.</w:t>
            </w:r>
          </w:p>
        </w:tc>
      </w:tr>
    </w:tbl>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EG6 Investiția va respecta legislaţia în vigoare din domeniul: sănătății publice, sanitar-veterinar și de siguranță alimentară;</w:t>
      </w:r>
    </w:p>
    <w:p w:rsidR="0085203C" w:rsidRPr="0085203C" w:rsidRDefault="0085203C" w:rsidP="0085203C">
      <w:pPr>
        <w:spacing w:before="120" w:after="120" w:line="240" w:lineRule="auto"/>
        <w:jc w:val="both"/>
        <w:rPr>
          <w:rFonts w:ascii="Calibri" w:eastAsia="Calibri" w:hAnsi="Calibri" w:cs="Times New Roman"/>
          <w:sz w:val="24"/>
          <w:lang w:val="it-IT"/>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18" w:name="_Toc487029173"/>
            <w:r w:rsidRPr="0085203C">
              <w:rPr>
                <w:rFonts w:ascii="Calibri" w:eastAsia="Calibri" w:hAnsi="Calibri" w:cs="Times New Roman"/>
                <w:sz w:val="24"/>
              </w:rPr>
              <w:t>DOCUMENTE PREZENTATE</w:t>
            </w:r>
            <w:bookmarkEnd w:id="18"/>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Studiu de fezabilitate/ Memoriu Justificativ.</w:t>
            </w:r>
          </w:p>
        </w:tc>
        <w:tc>
          <w:tcPr>
            <w:tcW w:w="47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În cazul proiectelor care prevăd doar achiziţii de utilaje agricole nu este necesară avizarea sanitara si sanitar-veterinara.</w:t>
            </w:r>
          </w:p>
          <w:p w:rsidR="0085203C" w:rsidRPr="0085203C" w:rsidRDefault="0085203C" w:rsidP="0085203C">
            <w:pPr>
              <w:spacing w:before="120" w:after="120" w:line="240" w:lineRule="auto"/>
              <w:jc w:val="both"/>
              <w:rPr>
                <w:rFonts w:ascii="Calibri" w:eastAsia="Times New Roman" w:hAnsi="Calibri" w:cs="Times New Roman"/>
                <w:sz w:val="24"/>
                <w:szCs w:val="24"/>
                <w:lang w:val="it-IT"/>
              </w:rPr>
            </w:pPr>
            <w:r w:rsidRPr="0085203C">
              <w:rPr>
                <w:rFonts w:ascii="Calibri" w:eastAsia="Times New Roman" w:hAnsi="Calibri" w:cs="Times New Roman"/>
                <w:sz w:val="24"/>
                <w:szCs w:val="24"/>
              </w:rPr>
              <w:t xml:space="preserve">Totodată, pentru stabilirea situaţiilor în care trebuie urmărită această cerintă,  se va ţine cont de prevederile Ordinului 1030/20.08.2009 care stipulează activităţile supuse avizării sanitare, precum şi de prevederile Protocolului încheiat între AFIR şi ANSVSA  care stipulează tipurile de avize emise funcţie de tipul investiţiei. </w:t>
            </w:r>
          </w:p>
        </w:tc>
      </w:tr>
    </w:tbl>
    <w:p w:rsidR="0085203C" w:rsidRPr="0085203C" w:rsidRDefault="0085203C" w:rsidP="0085203C">
      <w:pPr>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lang w:val="it-IT"/>
        </w:rPr>
        <w:t xml:space="preserve">Dacă în urma verificărilor se constată că proiectul nu face obiectul avizării </w:t>
      </w:r>
      <w:r w:rsidRPr="0085203C">
        <w:rPr>
          <w:rFonts w:ascii="Calibri" w:eastAsia="Times New Roman" w:hAnsi="Calibri" w:cs="Times New Roman"/>
          <w:sz w:val="24"/>
          <w:szCs w:val="24"/>
        </w:rPr>
        <w:t xml:space="preserve">sanitare si sanitar-veterinare, expertul bifează căsuţa NU ESTE CAZUL. </w:t>
      </w:r>
      <w:r w:rsidRPr="0085203C">
        <w:rPr>
          <w:rFonts w:ascii="Calibri" w:eastAsia="Times New Roman" w:hAnsi="Calibri" w:cs="Times New Roman"/>
          <w:sz w:val="24"/>
          <w:szCs w:val="24"/>
          <w:lang w:val="fr-FR"/>
        </w:rPr>
        <w:t xml:space="preserve">În caz contrar se bifează căsuţa DA. Verificarea îndeplinirii acestui criteriu, în cazul în care expertul a bifat DA,  se reia la etapa semnării contractului, când se completează aceste verificări cu analiza </w:t>
      </w:r>
      <w:r w:rsidRPr="0085203C">
        <w:rPr>
          <w:rFonts w:ascii="Calibri" w:eastAsia="Times New Roman" w:hAnsi="Calibri" w:cs="Times New Roman"/>
          <w:b/>
          <w:sz w:val="24"/>
          <w:szCs w:val="24"/>
          <w:lang w:val="fr-FR"/>
        </w:rPr>
        <w:t>Document emis de DSVSA</w:t>
      </w:r>
      <w:r w:rsidRPr="0085203C">
        <w:rPr>
          <w:rFonts w:ascii="Calibri" w:eastAsia="Times New Roman" w:hAnsi="Calibri" w:cs="Times New Roman"/>
          <w:sz w:val="24"/>
          <w:szCs w:val="24"/>
          <w:lang w:val="fr-FR"/>
        </w:rPr>
        <w:t xml:space="preserve"> pentru proiect, conform Protocolului de colaborare dintre AFIR şi ANSVSA publicat pe pagina de internet </w:t>
      </w:r>
      <w:hyperlink r:id="rId23" w:history="1">
        <w:r w:rsidRPr="0085203C">
          <w:rPr>
            <w:rFonts w:ascii="Calibri" w:eastAsia="Times New Roman" w:hAnsi="Calibri" w:cs="Times New Roman"/>
            <w:color w:val="0000FF"/>
            <w:sz w:val="24"/>
            <w:szCs w:val="24"/>
            <w:u w:val="single"/>
            <w:lang w:val="fr-FR"/>
          </w:rPr>
          <w:t>www.afir.info</w:t>
        </w:r>
      </w:hyperlink>
      <w:r w:rsidRPr="0085203C">
        <w:rPr>
          <w:rFonts w:ascii="Calibri" w:eastAsia="Times New Roman" w:hAnsi="Calibri" w:cs="Times New Roman"/>
          <w:sz w:val="24"/>
          <w:szCs w:val="24"/>
          <w:lang w:val="fr-FR"/>
        </w:rPr>
        <w:t xml:space="preserve">. şi a </w:t>
      </w:r>
      <w:r w:rsidRPr="0085203C">
        <w:rPr>
          <w:rFonts w:ascii="Calibri" w:eastAsia="Times New Roman" w:hAnsi="Calibri" w:cs="Times New Roman"/>
          <w:b/>
          <w:sz w:val="24"/>
          <w:szCs w:val="24"/>
          <w:lang w:val="fr-FR"/>
        </w:rPr>
        <w:t>Document emis de DSP Judetean</w:t>
      </w:r>
      <w:r w:rsidRPr="0085203C">
        <w:rPr>
          <w:rFonts w:ascii="Calibri" w:eastAsia="Times New Roman" w:hAnsi="Calibri" w:cs="Times New Roman"/>
          <w:sz w:val="24"/>
          <w:szCs w:val="24"/>
          <w:lang w:val="fr-FR"/>
        </w:rPr>
        <w:t>, conform Protocolului de colaborare dintre AFIR şi DSP publicat pe pagina de internet</w:t>
      </w:r>
      <w:r w:rsidRPr="0085203C">
        <w:rPr>
          <w:rFonts w:ascii="Calibri" w:eastAsia="Times New Roman" w:hAnsi="Calibri" w:cs="Times New Roman"/>
          <w:i/>
          <w:sz w:val="24"/>
          <w:szCs w:val="24"/>
          <w:lang w:val="fr-FR"/>
        </w:rPr>
        <w:t xml:space="preserve"> www.afir.info</w:t>
      </w:r>
      <w:r w:rsidRPr="0085203C">
        <w:rPr>
          <w:rFonts w:ascii="Calibri" w:eastAsia="Times New Roman" w:hAnsi="Calibri" w:cs="Times New Roman"/>
          <w:sz w:val="24"/>
          <w:szCs w:val="24"/>
          <w:lang w:val="fr-FR"/>
        </w:rPr>
        <w:t xml:space="preserve">  </w:t>
      </w:r>
    </w:p>
    <w:p w:rsidR="0085203C" w:rsidRPr="0085203C" w:rsidRDefault="0085203C" w:rsidP="0085203C">
      <w:pPr>
        <w:widowControl w:val="0"/>
        <w:shd w:val="clear" w:color="auto" w:fill="FFFFFF"/>
        <w:tabs>
          <w:tab w:val="left" w:pos="720"/>
          <w:tab w:val="left" w:pos="9498"/>
        </w:tabs>
        <w:autoSpaceDE w:val="0"/>
        <w:autoSpaceDN w:val="0"/>
        <w:adjustRightInd w:val="0"/>
        <w:spacing w:after="0" w:line="240" w:lineRule="auto"/>
        <w:jc w:val="both"/>
        <w:rPr>
          <w:rFonts w:ascii="Calibri" w:eastAsia="Calibri" w:hAnsi="Calibri" w:cs="Times New Roman"/>
          <w:b/>
          <w:sz w:val="24"/>
        </w:rPr>
      </w:pPr>
    </w:p>
    <w:p w:rsidR="0085203C" w:rsidRPr="0085203C" w:rsidRDefault="0085203C" w:rsidP="0085203C">
      <w:pPr>
        <w:shd w:val="clear" w:color="auto" w:fill="D9D9D9"/>
        <w:spacing w:after="0" w:line="240" w:lineRule="auto"/>
        <w:jc w:val="both"/>
        <w:rPr>
          <w:rFonts w:ascii="Calibri" w:eastAsia="Calibri" w:hAnsi="Calibri" w:cs="Times New Roman"/>
          <w:b/>
          <w:i/>
          <w:sz w:val="24"/>
        </w:rPr>
      </w:pPr>
      <w:r w:rsidRPr="0085203C">
        <w:rPr>
          <w:rFonts w:ascii="Calibri" w:eastAsia="Calibri" w:hAnsi="Calibri" w:cs="Times New Roman"/>
          <w:b/>
          <w:i/>
          <w:sz w:val="24"/>
        </w:rPr>
        <w:t>Secțiuni specifice:</w:t>
      </w:r>
    </w:p>
    <w:p w:rsidR="0085203C" w:rsidRPr="0085203C" w:rsidRDefault="0085203C" w:rsidP="0085203C">
      <w:pPr>
        <w:shd w:val="clear" w:color="auto" w:fill="D9D9D9"/>
        <w:spacing w:after="0" w:line="240" w:lineRule="auto"/>
        <w:jc w:val="both"/>
        <w:rPr>
          <w:rFonts w:ascii="Calibri" w:eastAsia="Calibri" w:hAnsi="Calibri" w:cs="Times New Roman"/>
          <w:i/>
          <w:sz w:val="24"/>
        </w:rPr>
      </w:pPr>
      <w:r w:rsidRPr="0085203C">
        <w:rPr>
          <w:rFonts w:ascii="Calibri" w:eastAsia="Calibri" w:hAnsi="Calibri" w:cs="Times New Roman"/>
          <w:i/>
          <w:sz w:val="24"/>
        </w:rPr>
        <w:t>NOTĂ!</w:t>
      </w:r>
    </w:p>
    <w:p w:rsidR="0085203C" w:rsidRPr="0085203C" w:rsidRDefault="0085203C" w:rsidP="0085203C">
      <w:pPr>
        <w:shd w:val="clear" w:color="auto" w:fill="D9D9D9"/>
        <w:spacing w:after="0" w:line="240" w:lineRule="auto"/>
        <w:jc w:val="both"/>
        <w:rPr>
          <w:rFonts w:ascii="Calibri" w:eastAsia="Calibri" w:hAnsi="Calibri" w:cs="Times New Roman"/>
          <w:i/>
          <w:sz w:val="24"/>
        </w:rPr>
      </w:pPr>
      <w:r w:rsidRPr="0085203C">
        <w:rPr>
          <w:rFonts w:ascii="Calibri" w:eastAsia="Calibri" w:hAnsi="Calibri" w:cs="Times New Roman"/>
          <w:i/>
          <w:sz w:val="24"/>
        </w:rPr>
        <w:t>Criteriile de eligibilitate de mai jos se vor verifica doar pentru tipurile de investiții indicate. Pentru celelalte tipuri de proiecte se va bifa „NU ESTE CAZUL”.</w:t>
      </w:r>
    </w:p>
    <w:p w:rsidR="0085203C" w:rsidRPr="0085203C" w:rsidRDefault="0085203C" w:rsidP="0085203C">
      <w:pPr>
        <w:spacing w:after="0" w:line="240" w:lineRule="auto"/>
        <w:jc w:val="both"/>
        <w:rPr>
          <w:rFonts w:ascii="Calibri" w:eastAsia="Calibri" w:hAnsi="Calibri" w:cs="Times New Roman"/>
          <w:i/>
          <w:sz w:val="24"/>
        </w:rPr>
      </w:pPr>
    </w:p>
    <w:p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Criterii de eligibilitate specifice proiectelor aferente art. 17, alin. (1), lit. a:</w:t>
      </w:r>
    </w:p>
    <w:p w:rsidR="0085203C" w:rsidRPr="0085203C" w:rsidRDefault="0085203C" w:rsidP="0085203C">
      <w:pPr>
        <w:widowControl w:val="0"/>
        <w:shd w:val="clear" w:color="auto" w:fill="FFFFFF"/>
        <w:tabs>
          <w:tab w:val="left" w:pos="720"/>
          <w:tab w:val="left" w:pos="9498"/>
        </w:tabs>
        <w:autoSpaceDE w:val="0"/>
        <w:autoSpaceDN w:val="0"/>
        <w:adjustRightInd w:val="0"/>
        <w:spacing w:before="120" w:after="120" w:line="240" w:lineRule="auto"/>
        <w:jc w:val="both"/>
        <w:rPr>
          <w:rFonts w:ascii="Calibri" w:eastAsia="Calibri" w:hAnsi="Calibri" w:cs="Times New Roman"/>
          <w:b/>
          <w:color w:val="000000"/>
          <w:sz w:val="24"/>
        </w:rPr>
      </w:pPr>
      <w:r w:rsidRPr="0085203C">
        <w:rPr>
          <w:rFonts w:ascii="Calibri" w:eastAsia="Calibri" w:hAnsi="Calibri" w:cs="Times New Roman"/>
          <w:b/>
          <w:sz w:val="24"/>
        </w:rPr>
        <w:t>EG 7 Investiţia trebuie să se realizeze în cadrul unei ferme cu o dimensiune economică de minim 4.000 SO (valoarea producţiei standard)</w:t>
      </w:r>
      <w:r w:rsidRPr="0085203C">
        <w:rPr>
          <w:rFonts w:ascii="Calibri" w:eastAsia="Calibri" w:hAnsi="Calibri" w:cs="Times New Roman"/>
          <w:b/>
          <w:color w:val="000000"/>
          <w:sz w:val="24"/>
        </w:rPr>
        <w:t>;</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46"/>
        <w:gridCol w:w="5019"/>
      </w:tblGrid>
      <w:tr w:rsidR="0085203C" w:rsidRPr="0085203C" w:rsidTr="009F28C4">
        <w:tc>
          <w:tcPr>
            <w:tcW w:w="4748" w:type="dxa"/>
            <w:tcBorders>
              <w:top w:val="single" w:sz="4" w:space="0" w:color="auto"/>
              <w:left w:val="single" w:sz="4" w:space="0" w:color="auto"/>
              <w:bottom w:val="single" w:sz="4" w:space="0" w:color="auto"/>
              <w:right w:val="single" w:sz="4" w:space="0" w:color="auto"/>
            </w:tcBorders>
            <w:shd w:val="clear" w:color="auto" w:fill="BFBFBF"/>
            <w:hideMark/>
          </w:tcPr>
          <w:p w:rsidR="0085203C" w:rsidRPr="0085203C" w:rsidRDefault="0085203C" w:rsidP="0085203C">
            <w:pPr>
              <w:tabs>
                <w:tab w:val="left" w:pos="6700"/>
              </w:tabs>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DOCUMENTE PREZENTATE</w:t>
            </w:r>
          </w:p>
        </w:tc>
        <w:tc>
          <w:tcPr>
            <w:tcW w:w="5022" w:type="dxa"/>
            <w:tcBorders>
              <w:top w:val="single" w:sz="4" w:space="0" w:color="auto"/>
              <w:left w:val="single" w:sz="4" w:space="0" w:color="auto"/>
              <w:bottom w:val="single" w:sz="4" w:space="0" w:color="auto"/>
              <w:right w:val="single" w:sz="4" w:space="0" w:color="auto"/>
            </w:tcBorders>
            <w:shd w:val="clear" w:color="auto" w:fill="BFBFBF"/>
            <w:hideMark/>
          </w:tcPr>
          <w:p w:rsidR="0085203C" w:rsidRPr="0085203C" w:rsidRDefault="0085203C" w:rsidP="0085203C">
            <w:pPr>
              <w:pBdr>
                <w:left w:val="single" w:sz="8" w:space="0" w:color="auto"/>
              </w:pBdr>
              <w:spacing w:before="120" w:beforeAutospacing="1" w:after="120" w:afterAutospacing="1" w:line="240" w:lineRule="auto"/>
              <w:jc w:val="both"/>
              <w:rPr>
                <w:rFonts w:ascii="Calibri" w:eastAsia="Times New Roman" w:hAnsi="Calibri" w:cs="Arial"/>
                <w:b/>
                <w:sz w:val="24"/>
                <w:szCs w:val="24"/>
                <w:lang w:val="it-IT" w:eastAsia="fr-FR"/>
              </w:rPr>
            </w:pPr>
            <w:r w:rsidRPr="0085203C">
              <w:rPr>
                <w:rFonts w:ascii="Calibri" w:eastAsia="Times New Roman" w:hAnsi="Calibri" w:cs="Arial"/>
                <w:b/>
                <w:sz w:val="24"/>
                <w:szCs w:val="24"/>
                <w:lang w:val="it-IT" w:eastAsia="fr-FR"/>
              </w:rPr>
              <w:t>PUNCTE DE VERIFICAT ÎN CADRUL DOCUMENTELOR PREZENTATE</w:t>
            </w:r>
          </w:p>
        </w:tc>
      </w:tr>
      <w:tr w:rsidR="0085203C" w:rsidRPr="0085203C" w:rsidTr="009F28C4">
        <w:tc>
          <w:tcPr>
            <w:tcW w:w="4748"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 xml:space="preserve">Studiul de fezabilitate </w:t>
            </w:r>
            <w:r w:rsidRPr="0085203C">
              <w:rPr>
                <w:rFonts w:ascii="Calibri" w:eastAsia="Calibri" w:hAnsi="Calibri" w:cs="Times New Roman"/>
                <w:i/>
                <w:sz w:val="24"/>
              </w:rPr>
              <w:t>î</w:t>
            </w:r>
            <w:r w:rsidRPr="0085203C">
              <w:rPr>
                <w:rFonts w:ascii="Calibri" w:eastAsia="Calibri" w:hAnsi="Calibri" w:cs="Times New Roman"/>
                <w:b/>
                <w:i/>
                <w:sz w:val="24"/>
              </w:rPr>
              <w:t xml:space="preserve">nsotit de Proiectul de plantare avizat de Staţiunea Viticola (daca este cazul) sau </w:t>
            </w:r>
            <w:r w:rsidRPr="0085203C">
              <w:rPr>
                <w:rFonts w:ascii="Calibri" w:eastAsia="Calibri" w:hAnsi="Calibri" w:cs="Times New Roman"/>
                <w:b/>
                <w:sz w:val="24"/>
              </w:rPr>
              <w:t xml:space="preserve">Memoriul Justificativ </w:t>
            </w:r>
            <w:r w:rsidRPr="0085203C">
              <w:rPr>
                <w:rFonts w:ascii="Calibri" w:eastAsia="Calibri" w:hAnsi="Calibri" w:cs="Times New Roman"/>
                <w:b/>
                <w:i/>
                <w:sz w:val="24"/>
              </w:rPr>
              <w:t>(pentru proiectele cu achiziții simple)</w:t>
            </w:r>
          </w:p>
          <w:p w:rsidR="0085203C" w:rsidRPr="0085203C" w:rsidRDefault="0085203C" w:rsidP="0085203C">
            <w:pPr>
              <w:tabs>
                <w:tab w:val="left" w:pos="6700"/>
              </w:tabs>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Documente solicitate pentru terenul agricol aferent plantațiilor de viță de vie pentru struguri de masă existente/ nou înființate și a altor plantații:</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Copie după documentul autentificat la notar care atestă dreptul de proprietate</w:t>
            </w:r>
            <w:r w:rsidRPr="0085203C">
              <w:rPr>
                <w:rFonts w:ascii="Calibri" w:eastAsia="Calibri" w:hAnsi="Calibri" w:cs="Times New Roman"/>
                <w:sz w:val="24"/>
              </w:rPr>
              <w:t xml:space="preserve"> asupra terenului şi/ sau tabel centralizator emis de Primărie semnat de persoanele autorizate conform legii, conţinând sumarul contractelor de arendare cu suprafeţele luate în arendă pe categorii de folosinţă, perioada de arendare care trebuie să fie de cel puţin 10 ani începând cu anul depunerii cererii de finanţare şi/ sau contractul de concesiune  care să certifice dreptul de folosinţă al terenului  cel puţin 10 ani începând cu anul depunerii cererii de finanţare.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w:t>
            </w:r>
            <w:r w:rsidRPr="0085203C">
              <w:rPr>
                <w:rFonts w:ascii="Calibri" w:eastAsia="Calibri" w:hAnsi="Calibri" w:cs="Times New Roman"/>
                <w:b/>
                <w:sz w:val="24"/>
              </w:rPr>
              <w:t>cooperative agricole</w:t>
            </w:r>
            <w:r w:rsidRPr="0085203C">
              <w:rPr>
                <w:rFonts w:ascii="Calibri" w:eastAsia="Calibri" w:hAnsi="Calibri" w:cs="Times New Roman"/>
                <w:sz w:val="24"/>
              </w:rPr>
              <w:t xml:space="preserve">, societăţi cooperative agricole, grupuri de producatori, se vor prezenta documentele de mai sus pentru toţi membrii fermieri deserviți de investiția respectivă ai acestor solicitanţi.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cazul Societăţilor agricole se ataşează tabelul centralizator emis  de catre Societatea agricolă care va cuprinde suprafeţele aduse în folosinţa societăţii, numele membrilor fermieri care le </w:t>
            </w:r>
            <w:r w:rsidRPr="0085203C">
              <w:rPr>
                <w:rFonts w:ascii="Calibri" w:eastAsia="Calibri" w:hAnsi="Calibri" w:cs="Times New Roman"/>
                <w:sz w:val="24"/>
              </w:rPr>
              <w:lastRenderedPageBreak/>
              <w:t>deţin în proprietate şi perioada pe care terenul  a fost adus in folosinta societătii, care trebuie sa fie de minim 10 ani.</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Document pentru efectivul de animale deţinut în proprietate</w:t>
            </w:r>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Extras din Registrul Exploatatiei emis de ANSVSA/DSVSA cu cel mult 30 de zile înainte de data depunerii CF, din care să rezulte efectivul de animale deţinut, însoţit de formular de mişcare ANSVSA/DSVSA (Anexa 4 din Normele sanitare veterinare ale Ordinului ANSVSA nr. 40/2010); Formularul de miscare se depune daca există diferențe dintre mențiunile din SF, cererea de finanțare și extrasul din Registrul Exploatatiilor de la ANSVSA.</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Pentru exploataţiile agricole care deţin păsari si albine - Adeverinţă eliberată de medicul veterinar de circumscripţie, emisă cu cel mult 30 de zile înainte de data depunerii CF, din care rezulta numarul  păsarilor şi al familiilor de albine şi data inscrierii solicitantului in Registrul Exploatatiei</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PAŞAPORTUL emis de ANZ pentru ecvideele  (cabalinele) cu rasă şi origine</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tabs>
                <w:tab w:val="left" w:pos="670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Cererea de finanţare – Sheet: Stabilirea categoriei de fermă</w:t>
            </w:r>
          </w:p>
          <w:p w:rsidR="0085203C" w:rsidRPr="0085203C" w:rsidRDefault="0085203C" w:rsidP="0085203C">
            <w:pPr>
              <w:tabs>
                <w:tab w:val="left" w:pos="6700"/>
              </w:tabs>
              <w:spacing w:before="120" w:after="120" w:line="240" w:lineRule="auto"/>
              <w:jc w:val="both"/>
              <w:rPr>
                <w:rFonts w:ascii="Calibri" w:eastAsia="Calibri" w:hAnsi="Calibri" w:cs="Times New Roman"/>
                <w:sz w:val="24"/>
              </w:rPr>
            </w:pPr>
          </w:p>
        </w:tc>
        <w:tc>
          <w:tcPr>
            <w:tcW w:w="5022"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pBdr>
                <w:left w:val="single" w:sz="8" w:space="0" w:color="auto"/>
              </w:pBdr>
              <w:spacing w:before="100" w:beforeAutospacing="1" w:after="100" w:afterAutospacing="1" w:line="240" w:lineRule="auto"/>
              <w:ind w:left="114"/>
              <w:jc w:val="both"/>
              <w:rPr>
                <w:rFonts w:ascii="Calibri" w:eastAsia="Times New Roman" w:hAnsi="Calibri" w:cs="Arial"/>
                <w:sz w:val="24"/>
                <w:szCs w:val="24"/>
                <w:lang w:val="it-IT" w:eastAsia="fr-FR"/>
              </w:rPr>
            </w:pPr>
            <w:r w:rsidRPr="0085203C">
              <w:rPr>
                <w:rFonts w:ascii="Calibri" w:eastAsia="Times New Roman" w:hAnsi="Calibri" w:cs="Arial"/>
                <w:sz w:val="24"/>
                <w:szCs w:val="24"/>
                <w:lang w:val="it-IT" w:eastAsia="fr-FR"/>
              </w:rPr>
              <w:lastRenderedPageBreak/>
              <w:t>Expertul verifică corelarea informaţiilor din SF/ DALI cu cele din documentul aferente terenurilor agricole pentru proiectele referitoare la plantaţiile de viţă de vie pentru struguri de masă sau alte plantaţii şi/ sau IACS pentru celelalte culturi şi/ sau pentru investiţii de modernizare a exploataţiilor zootehnice, referitoare la tipul şi dimensiunea exploataţiei agricole (suprafaţă/număr de animale) vizate de proiect şi cele specificate în sheet-ul Stabilirea categoriei de fermă.</w:t>
            </w:r>
          </w:p>
          <w:p w:rsidR="0085203C" w:rsidRPr="0085203C" w:rsidRDefault="0085203C" w:rsidP="0085203C">
            <w:pPr>
              <w:pBdr>
                <w:left w:val="single" w:sz="8" w:space="0" w:color="auto"/>
              </w:pBdr>
              <w:spacing w:before="120" w:beforeAutospacing="1" w:after="120" w:afterAutospacing="1" w:line="240" w:lineRule="auto"/>
              <w:ind w:left="114"/>
              <w:jc w:val="both"/>
              <w:rPr>
                <w:rFonts w:ascii="Calibri" w:eastAsia="Times New Roman" w:hAnsi="Calibri" w:cs="Arial"/>
                <w:sz w:val="24"/>
                <w:szCs w:val="24"/>
                <w:lang w:val="it-IT" w:eastAsia="fr-FR"/>
              </w:rPr>
            </w:pPr>
          </w:p>
          <w:p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Dimensiunea economică a exploataţiei agricole se calculează  conform, punctului din cadrul Cererii de Finanţare – Stabilirea categoriei de fermă–– după cum urmează:</w:t>
            </w:r>
          </w:p>
          <w:p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(1) În cazul exploataţiilor agricole care prevăd în cadrul proiectului modernizarea acesteia, respectiv, investiţii în unitatea/ unităţile de producţie existente care împreună alcătuiesc exploataţia,  extinderea/ diversificare activităţii agricole desfăşurate anterior depunerii proiectului cu un alt cod CAEN de agricultură (adică extinderea profilului agricol), extinderea/ diversificarea exploataţiei agricole prin înfiinţarea unei noi unităţi de producţie, dimensiunea se va calcula pe baza înregistrărilor din  perioada (campania) de depunere a cererii unice de plată pe suprafaţă în Registrul unic de identificare de la APIA din perioada de depunere stabilita conform legislatiei nationale din anul depunerii Cererii de Finanțare sau din anul anterior (în cazul în care solicitantul nu a reușit să depună la APIA cererea unică de plată pentru </w:t>
            </w:r>
            <w:r w:rsidRPr="0085203C">
              <w:rPr>
                <w:rFonts w:ascii="Calibri" w:eastAsia="Times New Roman" w:hAnsi="Calibri" w:cs="Times New Roman"/>
                <w:sz w:val="24"/>
                <w:szCs w:val="24"/>
              </w:rPr>
              <w:lastRenderedPageBreak/>
              <w:t>campania anului în curs) şi/sau a  ultimei înregistrări/ actualizări  în Registrul Exploataţiei de la ANSVSA/ DSVSA efectuată înainte cu cel mult 30 de zile faţă de data  depunerii cererii de finanţare, ţinând cont după caz, de Nota explicativă a RICA  din subsolul tabelului SO din CF. În cazul în care expertul nu regăseste în IACS suprafaţa de teren menţionată de solicitant în tabelul cu SO sau există diferenţe între suprafaţa de teren declarată în proiect şi cea din IACS, expertul va solicita APIA să certifice că solicitantul s-a înscris în sistem/ evidențele APIA cu  suprafaţa declarată în cererea de finanţare.</w:t>
            </w:r>
            <w:r w:rsidRPr="0085203C">
              <w:rPr>
                <w:rFonts w:ascii="Calibri" w:eastAsia="Times New Roman" w:hAnsi="Calibri" w:cs="Times New Roman"/>
                <w:sz w:val="24"/>
                <w:szCs w:val="24"/>
              </w:rPr>
              <w:tab/>
            </w:r>
          </w:p>
          <w:p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(2) </w:t>
            </w:r>
            <w:r w:rsidRPr="0085203C">
              <w:rPr>
                <w:rFonts w:ascii="Calibri" w:eastAsia="Calibri" w:hAnsi="Calibri" w:cs="Times New Roman"/>
                <w:sz w:val="24"/>
                <w:szCs w:val="24"/>
              </w:rPr>
              <w:t xml:space="preserve">În cazul proiectelor care prevăd desfăşurarea pentru prima dată a unei activităţi agricole (solicitantul este înscris cu exploataţia agricolă la APIA/ANSVSA de mai puţin de 12 luni </w:t>
            </w:r>
            <w:r w:rsidRPr="0085203C">
              <w:rPr>
                <w:rFonts w:ascii="Calibri" w:eastAsia="Times New Roman" w:hAnsi="Calibri" w:cs="Times New Roman"/>
                <w:sz w:val="24"/>
                <w:szCs w:val="24"/>
              </w:rPr>
              <w:t xml:space="preserve">sau nu a depus nici o cerere de plata la APIA pâna la data depunerii cererii de finantare) dimensiunea economică va fi calculată în baza suprafeței identificate în APIA și a previziunilor, din punct de vedere a culturii/număr de animale , din documentația tehnico-economică a proiectului, la sfarsitul primului an de monitorizare, ca urmare a realizarii investițiilor propuse prin proiect (indiferent dacă solicitantul figurează cu terenuri cultivate sau necultivate/ animale în posesie, la momentul depunerii CF). </w:t>
            </w:r>
          </w:p>
          <w:p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În cazul în care expertul nu regăseste în IACS suprafaţa de teren menţionată de solicitant în tabelul cu SO sau există diferenţe între suprafaţa de teren declarată în proiect şi cea din IACS, expertul va solicita APIA un document  prin care să certifice că solicitantul s-a înscris în sistem cu  suprafaţa declarată în cererea de finanţare.</w:t>
            </w:r>
          </w:p>
          <w:p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În acest caz (punctul 2) se încadrează şi PFA-urile, IF-urile şi II-urile care au preluat exploataţia agricolă gestionată anterior de persoana fizică (actualul titular de PFA, II sau IF).</w:t>
            </w:r>
          </w:p>
          <w:p w:rsidR="0085203C" w:rsidRPr="0085203C" w:rsidRDefault="0085203C" w:rsidP="0085203C">
            <w:pPr>
              <w:spacing w:before="120" w:after="120" w:line="240" w:lineRule="auto"/>
              <w:ind w:left="114"/>
              <w:jc w:val="both"/>
              <w:rPr>
                <w:rFonts w:ascii="Calibri" w:eastAsia="Calibri" w:hAnsi="Calibri" w:cs="Times New Roman"/>
                <w:sz w:val="24"/>
              </w:rPr>
            </w:pPr>
          </w:p>
          <w:p w:rsidR="0085203C" w:rsidRPr="0085203C" w:rsidRDefault="0085203C" w:rsidP="0085203C">
            <w:pPr>
              <w:spacing w:before="120" w:after="120" w:line="240" w:lineRule="auto"/>
              <w:ind w:left="114"/>
              <w:jc w:val="both"/>
              <w:rPr>
                <w:rFonts w:ascii="Calibri" w:eastAsia="Times New Roman" w:hAnsi="Calibri" w:cs="Times New Roman"/>
                <w:b/>
                <w:sz w:val="24"/>
                <w:szCs w:val="24"/>
              </w:rPr>
            </w:pPr>
            <w:r w:rsidRPr="0085203C">
              <w:rPr>
                <w:rFonts w:ascii="Calibri" w:eastAsia="Times New Roman" w:hAnsi="Calibri" w:cs="Times New Roman"/>
                <w:b/>
                <w:sz w:val="24"/>
                <w:szCs w:val="24"/>
              </w:rPr>
              <w:lastRenderedPageBreak/>
              <w:t>În cazul proiectelor care vizează plantaţiile de viţă de vie pentru struguri de masă sau alte plantaţii:</w:t>
            </w:r>
          </w:p>
          <w:p w:rsidR="0085203C" w:rsidRPr="0085203C" w:rsidRDefault="0085203C" w:rsidP="006F7C0B">
            <w:pPr>
              <w:keepNext/>
              <w:numPr>
                <w:ilvl w:val="0"/>
                <w:numId w:val="5"/>
              </w:numPr>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 pentru care s-a prezentat contract de concesiune a terenului agricol, se verifică, în plus, dacă contractul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 şi dacă contractul de concesiune certifică dreptul de folosinţă al terenului cel puţin 10 ani începând cu anul depunerii cererii de finanţare. Dacă a fost prezentat Tabel centralizator emis de Primărie se verifică dacă acesta este semnat de persoanele autorizate conform legii şi dacă perioada de arendare este de cel puţin 10 ani începând cu anul depunerii cererii de finanţare. </w:t>
            </w:r>
          </w:p>
          <w:p w:rsidR="0085203C" w:rsidRPr="0085203C" w:rsidRDefault="0085203C" w:rsidP="0085203C">
            <w:pPr>
              <w:tabs>
                <w:tab w:val="left" w:pos="112"/>
              </w:tabs>
              <w:spacing w:before="120" w:after="120" w:line="240" w:lineRule="auto"/>
              <w:ind w:left="114"/>
              <w:jc w:val="both"/>
              <w:rPr>
                <w:rFonts w:ascii="Calibri" w:eastAsia="Times New Roman" w:hAnsi="Calibri" w:cs="Times New Roman"/>
                <w:sz w:val="24"/>
                <w:szCs w:val="24"/>
              </w:rPr>
            </w:pPr>
          </w:p>
          <w:p w:rsidR="0085203C" w:rsidRPr="0085203C" w:rsidRDefault="0085203C" w:rsidP="006F7C0B">
            <w:pPr>
              <w:keepNext/>
              <w:numPr>
                <w:ilvl w:val="0"/>
                <w:numId w:val="5"/>
              </w:numPr>
              <w:tabs>
                <w:tab w:val="left" w:pos="112"/>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În cazul proiectelor depuse de formele asociative se vor însuma dimensiunile economice ale exploataţiilor membrilor fermieri verificate în IACS. Conform prevederilor fișei măsurii, anexă la ghid, prin intermediul formelor asociative (cooperative agricole si grupuri de producători), sprijinul poate fi accesat de toate exploatațiile agricole, chiar dacă acestea au o dimensiune economică sub 4.000 € SO, cu condiția ca dimensiunile economice însumate ale exploatațiilor membrilor formei asociative în cauză, să fie peste 4.000 SO.  </w:t>
            </w:r>
          </w:p>
          <w:p w:rsidR="0085203C" w:rsidRPr="0085203C" w:rsidRDefault="0085203C" w:rsidP="0085203C">
            <w:pPr>
              <w:spacing w:before="120" w:after="120" w:line="276" w:lineRule="auto"/>
              <w:ind w:left="114"/>
              <w:contextualSpacing/>
              <w:rPr>
                <w:rFonts w:ascii="Calibri" w:eastAsia="Calibri" w:hAnsi="Calibri" w:cs="Times New Roman"/>
                <w:sz w:val="24"/>
              </w:rPr>
            </w:pPr>
          </w:p>
          <w:p w:rsidR="0085203C" w:rsidRPr="0085203C" w:rsidRDefault="0085203C" w:rsidP="006F7C0B">
            <w:pPr>
              <w:numPr>
                <w:ilvl w:val="0"/>
                <w:numId w:val="5"/>
              </w:numPr>
              <w:tabs>
                <w:tab w:val="left" w:pos="112"/>
              </w:tabs>
              <w:spacing w:before="120" w:after="120" w:line="240" w:lineRule="auto"/>
              <w:ind w:left="114"/>
              <w:contextualSpacing/>
              <w:jc w:val="both"/>
              <w:rPr>
                <w:rFonts w:ascii="Calibri" w:eastAsia="Calibri" w:hAnsi="Calibri" w:cs="Times New Roman"/>
                <w:sz w:val="24"/>
                <w:lang w:val="it-IT"/>
              </w:rPr>
            </w:pPr>
            <w:r w:rsidRPr="0085203C">
              <w:rPr>
                <w:rFonts w:ascii="Calibri" w:eastAsia="Calibri" w:hAnsi="Calibri" w:cs="Times New Roman"/>
                <w:sz w:val="24"/>
              </w:rPr>
              <w:t xml:space="preserve">În cazul Societăţilor agricole se verifică în IACS dacă suprafaţa exploataţiei corespunde cu suprafaţa precizată în tabelul centralizator emis de către solicitant, dacă perioada de folosinţă a terenului este de minim 10 ani şi dacă calculul dimensiunii economice a făcut în conformitate cu </w:t>
            </w:r>
            <w:r w:rsidRPr="0085203C">
              <w:rPr>
                <w:rFonts w:ascii="Calibri" w:eastAsia="Calibri" w:hAnsi="Calibri" w:cs="Times New Roman"/>
                <w:sz w:val="24"/>
              </w:rPr>
              <w:lastRenderedPageBreak/>
              <w:t xml:space="preserve">precizările de mai sus. </w:t>
            </w:r>
            <w:r w:rsidRPr="0085203C">
              <w:rPr>
                <w:rFonts w:ascii="Calibri" w:eastAsia="Calibri" w:hAnsi="Calibri" w:cs="Times New Roman"/>
                <w:sz w:val="24"/>
                <w:lang w:val="it-IT"/>
              </w:rPr>
              <w:t xml:space="preserve">În cazul în care expertul nu poate vizualiza în IACS exploataţia vizată de investiţie, acesta va solicita APIA prezentarea </w:t>
            </w:r>
            <w:r w:rsidRPr="0085203C">
              <w:rPr>
                <w:rFonts w:ascii="Calibri" w:eastAsia="Calibri" w:hAnsi="Calibri" w:cs="Times New Roman"/>
                <w:sz w:val="24"/>
              </w:rPr>
              <w:t xml:space="preserve">înregistrărilor din ultima perioadă (campanie) de depunere (înregistrare) a cererii unice de plată pe suprafaţă </w:t>
            </w:r>
            <w:r w:rsidRPr="0085203C">
              <w:rPr>
                <w:rFonts w:ascii="Calibri" w:eastAsia="Calibri" w:hAnsi="Calibri" w:cs="Times New Roman"/>
                <w:sz w:val="24"/>
                <w:lang w:val="it-IT"/>
              </w:rPr>
              <w:t>ale solicitantului.</w:t>
            </w:r>
          </w:p>
          <w:p w:rsidR="0085203C" w:rsidRPr="0085203C" w:rsidRDefault="0085203C" w:rsidP="0085203C">
            <w:pPr>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În cazul in care în urma verificarilor efectuate de catre evaluator rezulta o diferenta de suprafata ca urmare a incheierii controalelor administrative ale APIA, se va solicita prin intermediul formularului E3.4L refacerea prognozei economico-financiară si tabelul cu dimensionarea exploatatiei.</w:t>
            </w:r>
          </w:p>
          <w:p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Calculul dimensiunii economice a exploataţiei se va face ţinând cont de toate activele acesteia (terenuri agricole şi animale), chiar dacă proiectul vizează înfiinţarea unei noi unităţi de producţie, independent functional de celelalte unităţi de producţie care alcătuiesc exploataţia.</w:t>
            </w:r>
          </w:p>
          <w:p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În cazul investiţiilor care vizează modernizarea unor exploataţii zootehnice, expertul va verifica dacă Extrasul din Registrul Exploatatiei menţionează efectivul de animale deţinut de solicitant cu cel mult 30 zile înainte de data depunerii CF.</w:t>
            </w:r>
          </w:p>
          <w:p w:rsidR="0085203C" w:rsidRPr="0085203C" w:rsidRDefault="0085203C" w:rsidP="0085203C">
            <w:pPr>
              <w:spacing w:before="120" w:after="120" w:line="240" w:lineRule="auto"/>
              <w:ind w:left="114"/>
              <w:jc w:val="both"/>
              <w:rPr>
                <w:rFonts w:ascii="Calibri" w:eastAsia="Calibri" w:hAnsi="Calibri" w:cs="Times New Roman"/>
                <w:color w:val="1F497D"/>
                <w:sz w:val="24"/>
              </w:rPr>
            </w:pPr>
            <w:r w:rsidRPr="0085203C">
              <w:rPr>
                <w:rFonts w:ascii="Calibri" w:eastAsia="Calibri" w:hAnsi="Calibri" w:cs="Times New Roman"/>
                <w:sz w:val="24"/>
              </w:rPr>
              <w:t>Se verifică în formularul de mișcare ANSVSA/ DSVSA (Anexa 4 din Normele sanitare veterinare ale Ordinului ANSVSA nr. 40/2010) datele de identificare ale proprietarului și crotalia animalului detinut. Se verifică dacă există diferențe dintre mențiunile din SF, cele din cererea de finanțare- Tabel cu Coeficienți produție standard și extrasul din Registrul Exploatatiilor de la ANSVSA cu Formularul de mișcare.</w:t>
            </w:r>
          </w:p>
          <w:p w:rsidR="0085203C" w:rsidRPr="0085203C" w:rsidRDefault="0085203C" w:rsidP="0085203C">
            <w:pPr>
              <w:spacing w:before="120" w:after="120" w:line="276" w:lineRule="auto"/>
              <w:ind w:left="114"/>
              <w:contextualSpacing/>
              <w:jc w:val="both"/>
              <w:rPr>
                <w:rFonts w:ascii="Calibri" w:eastAsia="Calibri" w:hAnsi="Calibri" w:cs="Times New Roman"/>
                <w:sz w:val="24"/>
                <w:lang w:val="it-IT"/>
              </w:rPr>
            </w:pPr>
            <w:r w:rsidRPr="0085203C">
              <w:rPr>
                <w:rFonts w:ascii="Calibri" w:eastAsia="Calibri" w:hAnsi="Calibri" w:cs="Times New Roman"/>
                <w:sz w:val="24"/>
                <w:lang w:val="it-IT"/>
              </w:rPr>
              <w:t>În cazul modernizării fermelor de cabaline de rasă şi origine se verifică dacă solicitantul a prezentat Pașaportul emis de ANZ pentru ecvideele (cabalinele) cu rasă și origine, pentru toate cabalinele menţionate în tabelul cu SO şi în SF/ MJ.</w:t>
            </w:r>
          </w:p>
          <w:p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lang w:val="it-IT"/>
              </w:rPr>
              <w:lastRenderedPageBreak/>
              <w:t>În cazul s</w:t>
            </w:r>
            <w:r w:rsidRPr="0085203C">
              <w:rPr>
                <w:rFonts w:ascii="Calibri" w:eastAsia="Calibri" w:hAnsi="Calibri" w:cs="Times New Roman"/>
                <w:sz w:val="24"/>
              </w:rPr>
              <w:t>olicitanţilor care deţin exploataţii zootehnice/ mixte şi care fac parte dintr-o asociaţie/ cooperativă care are concesionate/ închiriate suprafeţe agricole reprezentând pajişti și pășuni, în conformitate cu Ordinul MADR nr. 619/06.04.2015, se verifică în cadrul Studiului de Fezabilitate codurile ANSVSA (al solicitantului şi asociaţiei/cooperativei) în vederea verificării transferului animalelor pentru calculul adecvat al dimensiunii economice a exploatației.</w:t>
            </w:r>
          </w:p>
          <w:p w:rsidR="0085203C" w:rsidRPr="0085203C" w:rsidRDefault="0085203C" w:rsidP="0085203C">
            <w:pPr>
              <w:spacing w:before="120" w:after="120" w:line="240" w:lineRule="auto"/>
              <w:ind w:left="114"/>
              <w:jc w:val="both"/>
              <w:rPr>
                <w:rFonts w:ascii="Calibri" w:eastAsia="Times New Roman" w:hAnsi="Calibri" w:cs="Times New Roman"/>
                <w:sz w:val="24"/>
                <w:szCs w:val="24"/>
                <w:lang w:val="it-IT"/>
              </w:rPr>
            </w:pPr>
            <w:r w:rsidRPr="0085203C">
              <w:rPr>
                <w:rFonts w:ascii="Calibri" w:eastAsia="Times New Roman" w:hAnsi="Calibri" w:cs="Times New Roman"/>
                <w:sz w:val="24"/>
                <w:szCs w:val="24"/>
              </w:rPr>
              <w:t xml:space="preserve"> În cazul proiectelor care vizează lucrări de construcţii (sere, ciupercării, clădiri din componenţa fermei zootehnice), nu se verifică în IACS terenul aferent acestor obiective.</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Dacă în urma verificării efectuate în conformitate cu precizările din coloana “puncte de verificat”, expertul consideră că exploatatia agricola vizata de proiect are o dimensiune de minim 4.000 SO, se va bifa caseta “DA” pentru verificare. În caz contrar va bifa “NU”, iar cererea de finanţare va fi declarată neeligibilă</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EG8 Investițiile necesare adaptării la standardele UE, aplicabile producției agricole realizate de tinerii fermieri care se instalează pentru prima dată într-o exploatație agricolă se vor realiza în termen de maxim 24 de luni de la data instalării (conform art 17, alin. 5 din R(UE) nr.1305/2013)</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19" w:name="_Toc487029174"/>
            <w:r w:rsidRPr="0085203C">
              <w:rPr>
                <w:rFonts w:ascii="Calibri" w:eastAsia="Calibri" w:hAnsi="Calibri" w:cs="Times New Roman"/>
                <w:sz w:val="24"/>
              </w:rPr>
              <w:t>DOCUMENTE PREZENTATE</w:t>
            </w:r>
            <w:bookmarkEnd w:id="19"/>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Studiu de fezabilitate/ Memoriu Justificativ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Expertul verifică: </w:t>
            </w:r>
          </w:p>
          <w:p w:rsidR="0085203C" w:rsidRPr="0085203C" w:rsidRDefault="0085203C" w:rsidP="006F7C0B">
            <w:pPr>
              <w:keepNext/>
              <w:numPr>
                <w:ilvl w:val="0"/>
                <w:numId w:val="6"/>
              </w:numPr>
              <w:spacing w:before="120" w:after="120" w:line="240" w:lineRule="auto"/>
              <w:ind w:left="468"/>
              <w:jc w:val="both"/>
              <w:rPr>
                <w:rFonts w:ascii="Calibri" w:eastAsia="Times New Roman" w:hAnsi="Calibri" w:cs="Times New Roman"/>
                <w:sz w:val="24"/>
                <w:szCs w:val="24"/>
              </w:rPr>
            </w:pPr>
            <w:r w:rsidRPr="0085203C">
              <w:rPr>
                <w:rFonts w:ascii="Calibri" w:eastAsia="Times New Roman" w:hAnsi="Calibri" w:cs="Times New Roman"/>
                <w:sz w:val="24"/>
                <w:szCs w:val="24"/>
              </w:rPr>
              <w:t>dacă solicitantul se încadrează în una din următoarele categorii</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sz w:val="24"/>
              </w:rPr>
              <w:t xml:space="preserve">Persoană fizică autorizată (PFA) înfiintata conform OUG nr.44/2008 cu vârsta până la  40 de ani la data depunerii cererii de finanţare a proiectului si care </w:t>
            </w:r>
            <w:r w:rsidRPr="0085203C">
              <w:rPr>
                <w:rFonts w:ascii="Calibri" w:eastAsia="Calibri" w:hAnsi="Calibri" w:cs="Times New Roman"/>
                <w:color w:val="000000"/>
                <w:sz w:val="24"/>
              </w:rPr>
              <w:t>deține competențele și calificările profesionale adecvate</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t>Intreprindere individuală înfiinţată în baza OUG nr.44/2008 al cărei titular are varsta</w:t>
            </w:r>
            <w:r w:rsidRPr="0085203C">
              <w:rPr>
                <w:rFonts w:ascii="Calibri" w:eastAsia="Calibri" w:hAnsi="Calibri" w:cs="Times New Roman"/>
                <w:i/>
                <w:sz w:val="24"/>
              </w:rPr>
              <w:t xml:space="preserve"> până la 40 de ani la data depunerii cererii de finanţare a </w:t>
            </w:r>
            <w:r w:rsidRPr="0085203C">
              <w:rPr>
                <w:rFonts w:ascii="Calibri" w:eastAsia="Calibri" w:hAnsi="Calibri" w:cs="Times New Roman"/>
                <w:i/>
                <w:sz w:val="24"/>
              </w:rPr>
              <w:lastRenderedPageBreak/>
              <w:t xml:space="preserve">proiectului şi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 xml:space="preserve">; </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Întreprinderea familială, </w:t>
            </w:r>
            <w:r w:rsidRPr="0085203C">
              <w:rPr>
                <w:rFonts w:ascii="Calibri" w:eastAsia="Calibri" w:hAnsi="Calibri" w:cs="Times New Roman"/>
                <w:i/>
                <w:color w:val="000000"/>
                <w:sz w:val="24"/>
              </w:rPr>
              <w:t xml:space="preserve">înfiinţată în baza OUG nr.44/2008 </w:t>
            </w:r>
            <w:r w:rsidRPr="0085203C">
              <w:rPr>
                <w:rFonts w:ascii="Calibri" w:eastAsia="Calibri" w:hAnsi="Calibri" w:cs="Times New Roman"/>
                <w:sz w:val="24"/>
              </w:rPr>
              <w:t>cu condiția ca tânărul fermier, solicitant al sprijinului, să fie</w:t>
            </w:r>
            <w:r w:rsidRPr="0085203C">
              <w:rPr>
                <w:rFonts w:ascii="Calibri" w:eastAsia="Calibri" w:hAnsi="Calibri" w:cs="Times New Roman"/>
                <w:color w:val="000000"/>
                <w:sz w:val="24"/>
              </w:rPr>
              <w:t xml:space="preserve"> reprezentant desemnat prin acordul de constituire, să aibă vârsta</w:t>
            </w:r>
            <w:r w:rsidRPr="0085203C">
              <w:rPr>
                <w:rFonts w:ascii="Calibri" w:eastAsia="Calibri" w:hAnsi="Calibri" w:cs="Times New Roman"/>
                <w:sz w:val="24"/>
              </w:rPr>
              <w:t xml:space="preserve"> până la 40 de ani la data depunerii cererii de finanţare,</w:t>
            </w:r>
            <w:r w:rsidRPr="0085203C">
              <w:rPr>
                <w:rFonts w:ascii="Calibri" w:eastAsia="Calibri" w:hAnsi="Calibri" w:cs="Times New Roman"/>
                <w:color w:val="000000"/>
                <w:sz w:val="24"/>
              </w:rPr>
              <w:t xml:space="preserve"> să dețină competențele și calificările profesionale adecvate</w:t>
            </w:r>
            <w:r w:rsidRPr="0085203C">
              <w:rPr>
                <w:rFonts w:ascii="Calibri" w:eastAsia="Calibri" w:hAnsi="Calibri" w:cs="Times New Roman"/>
                <w:sz w:val="24"/>
              </w:rPr>
              <w:t xml:space="preserve"> și să exercite controlul efectiv asupra exploatației prin deținere cota majoritară din patrimoniul de afectațiune</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asociat unic persoană fizică, care este si administratorul societăţii, cu vârsta până la 40 ani la data depunerii cererii de finanţare și care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mai mulți asociați, cu condiția ca tânărul fermier, solicitant al sprijinului, cu vârsta până la 40 de ani la data depunerii cererii de finanţare să exercite controlul efectiv asupra exploatației prin deținerea pachetului majoritar al părţilor sociale și deţinerea funcţiei de administrator unic al societății comerciale respective şi să aibă </w:t>
            </w:r>
            <w:r w:rsidRPr="0085203C">
              <w:rPr>
                <w:rFonts w:ascii="Calibri" w:eastAsia="Calibri" w:hAnsi="Calibri" w:cs="Times New Roman"/>
                <w:color w:val="000000"/>
                <w:sz w:val="24"/>
              </w:rPr>
              <w:t>competențele și calificările profesionale adecvate</w:t>
            </w:r>
            <w:r w:rsidRPr="0085203C">
              <w:rPr>
                <w:rFonts w:ascii="Calibri" w:eastAsia="Calibri" w:hAnsi="Calibri" w:cs="Times New Roman"/>
                <w:i/>
                <w:sz w:val="24"/>
              </w:rPr>
              <w:t>.</w:t>
            </w:r>
          </w:p>
          <w:p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00"/>
                <w:sz w:val="24"/>
              </w:rPr>
              <w:t xml:space="preserve">Prin competențele și calificările profesionale adecvate se înţelege  calificare în domeniul agricol/ agroalimentar/ veterinar/ economie agrară/ mecanică agricolă, după caz, în  conformitate cu obiectivele vizate prin proiect demonstrată prin  </w:t>
            </w:r>
            <w:r w:rsidRPr="0085203C">
              <w:rPr>
                <w:rFonts w:ascii="Calibri" w:eastAsia="Calibri" w:hAnsi="Calibri" w:cs="Times New Roman"/>
                <w:sz w:val="24"/>
              </w:rPr>
              <w:t xml:space="preserve">diploma/ certificat de calificare ce atestă formarea profesională/ certificat de competențe emis de un centru de evaluare si certificare a competentelor profesionale obtinute pe alte căi decât cele </w:t>
            </w:r>
            <w:r w:rsidRPr="0085203C">
              <w:rPr>
                <w:rFonts w:ascii="Calibri" w:eastAsia="Calibri" w:hAnsi="Calibri" w:cs="Times New Roman"/>
                <w:sz w:val="24"/>
              </w:rPr>
              <w:lastRenderedPageBreak/>
              <w:t>formale, care trebuie să fie autorizat de Autoritatea Nationala pentru Calificari care conferă un nivel minim de calificare în domeniu agricol.</w:t>
            </w:r>
          </w:p>
          <w:p w:rsidR="0085203C" w:rsidRPr="0085203C" w:rsidRDefault="0085203C" w:rsidP="0085203C">
            <w:pPr>
              <w:spacing w:before="120" w:after="120" w:line="240" w:lineRule="auto"/>
              <w:jc w:val="both"/>
              <w:rPr>
                <w:rFonts w:ascii="Calibri" w:eastAsia="Calibri" w:hAnsi="Calibri" w:cs="Times New Roman"/>
                <w:color w:val="000000"/>
                <w:sz w:val="24"/>
              </w:rPr>
            </w:pPr>
          </w:p>
          <w:p w:rsidR="0085203C" w:rsidRPr="0085203C" w:rsidRDefault="0085203C" w:rsidP="006F7C0B">
            <w:pPr>
              <w:numPr>
                <w:ilvl w:val="0"/>
                <w:numId w:val="6"/>
              </w:numPr>
              <w:tabs>
                <w:tab w:val="left" w:pos="290"/>
              </w:tabs>
              <w:spacing w:before="120" w:after="120" w:line="240" w:lineRule="auto"/>
              <w:contextualSpacing/>
              <w:jc w:val="both"/>
              <w:rPr>
                <w:rFonts w:ascii="Calibri" w:eastAsia="Calibri" w:hAnsi="Calibri" w:cs="Times New Roman"/>
                <w:i/>
                <w:sz w:val="24"/>
              </w:rPr>
            </w:pPr>
            <w:r w:rsidRPr="0085203C">
              <w:rPr>
                <w:rFonts w:ascii="Calibri" w:eastAsia="Calibri" w:hAnsi="Calibri" w:cs="Times New Roman"/>
                <w:sz w:val="24"/>
              </w:rPr>
              <w:t xml:space="preserve">Dacă solicitantul care respectă condiţiile de la punctul 1 s-a stabilit pentru prima dată </w:t>
            </w:r>
            <w:r w:rsidRPr="0085203C">
              <w:rPr>
                <w:rFonts w:ascii="Calibri" w:eastAsia="Calibri" w:hAnsi="Calibri" w:cs="Times New Roman"/>
                <w:color w:val="000000"/>
                <w:sz w:val="24"/>
              </w:rPr>
              <w:t>într-o exploatație agricolă ca șef al respectivei exploatații, respectiv</w:t>
            </w:r>
            <w:r w:rsidRPr="0085203C">
              <w:rPr>
                <w:rFonts w:ascii="Calibri" w:eastAsia="Calibri" w:hAnsi="Calibri" w:cs="Times New Roman"/>
                <w:i/>
                <w:color w:val="000000"/>
                <w:sz w:val="24"/>
              </w:rPr>
              <w:t>,</w:t>
            </w:r>
          </w:p>
          <w:p w:rsidR="0085203C" w:rsidRPr="0085203C" w:rsidRDefault="0085203C" w:rsidP="0085203C">
            <w:pPr>
              <w:spacing w:before="120" w:after="120" w:line="276" w:lineRule="auto"/>
              <w:ind w:left="288" w:hanging="180"/>
              <w:contextualSpacing/>
              <w:jc w:val="both"/>
              <w:rPr>
                <w:rFonts w:ascii="Calibri" w:eastAsia="Calibri" w:hAnsi="Calibri" w:cs="Times New Roman"/>
                <w:sz w:val="24"/>
              </w:rPr>
            </w:pPr>
            <w:r w:rsidRPr="0085203C">
              <w:rPr>
                <w:rFonts w:ascii="Calibri" w:eastAsia="Calibri" w:hAnsi="Calibri" w:cs="Times New Roman"/>
                <w:i/>
                <w:color w:val="000000"/>
                <w:sz w:val="24"/>
              </w:rPr>
              <w:t xml:space="preserve">- se </w:t>
            </w:r>
            <w:r w:rsidRPr="0085203C">
              <w:rPr>
                <w:rFonts w:ascii="Calibri" w:eastAsia="Calibri" w:hAnsi="Calibri" w:cs="Times New Roman"/>
                <w:sz w:val="24"/>
              </w:rPr>
              <w:t xml:space="preserve">verifică în  ONRC dacă persoana fizică tânăr fermier </w:t>
            </w:r>
            <w:r w:rsidRPr="0085203C">
              <w:rPr>
                <w:rFonts w:ascii="Calibri" w:eastAsia="Calibri" w:hAnsi="Calibri" w:cs="Times New Roman"/>
                <w:b/>
                <w:sz w:val="24"/>
              </w:rPr>
              <w:t>a mai condus  o forma de organizare juridica  cu activitate agricola</w:t>
            </w:r>
            <w:r w:rsidRPr="0085203C">
              <w:rPr>
                <w:rFonts w:ascii="Calibri" w:eastAsia="Calibri" w:hAnsi="Calibri" w:cs="Times New Roman"/>
                <w:sz w:val="24"/>
              </w:rPr>
              <w:t xml:space="preserve"> (fapt dovedit prin deținerea pachetului majoritar al părţilor  sociale în cadrul altei entități juridice și a  poziției de unic administrator al exploatației) si</w:t>
            </w:r>
          </w:p>
          <w:p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color w:val="000000"/>
                <w:sz w:val="24"/>
              </w:rPr>
              <w:t xml:space="preserve">Se verifică </w:t>
            </w:r>
            <w:r w:rsidRPr="0085203C">
              <w:rPr>
                <w:rFonts w:ascii="Calibri" w:eastAsia="Calibri" w:hAnsi="Calibri" w:cs="Times New Roman"/>
                <w:sz w:val="24"/>
              </w:rPr>
              <w:t>data la care acesta a devenit şeful exploataţiei agricole vizată de proiect şi înregistrată la APIA şi dacă au trecut mai mult de 24 luni de la data instalării.</w:t>
            </w:r>
          </w:p>
          <w:p w:rsidR="0085203C" w:rsidRPr="0085203C" w:rsidRDefault="0085203C" w:rsidP="0085203C">
            <w:pPr>
              <w:tabs>
                <w:tab w:val="left" w:pos="20"/>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Data instalării pentru prima dată ca şef de exploataţie este data la care tânărul fermier figurează în ONRC că a preluat controlul efectiv asupra exploatației înregistrată la APIA,  respectiv este asociat unic/ majoritar și administrator unic al solicitantului (oricare ar fi statutul juridic).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Calitățile de asociat unic/ majoritar </w:t>
            </w:r>
            <w:r w:rsidRPr="0085203C">
              <w:rPr>
                <w:rFonts w:ascii="Calibri" w:eastAsia="Calibri" w:hAnsi="Calibri" w:cs="Times New Roman"/>
                <w:b/>
                <w:sz w:val="24"/>
              </w:rPr>
              <w:t>ș</w:t>
            </w:r>
            <w:r w:rsidRPr="0085203C">
              <w:rPr>
                <w:rFonts w:ascii="Calibri" w:eastAsia="Calibri" w:hAnsi="Calibri" w:cs="Times New Roman"/>
                <w:sz w:val="24"/>
              </w:rPr>
              <w:t>i administrator privind instalarea ca tânăr fermier, trebuie să fie îndeplinite cumulativ.</w:t>
            </w:r>
          </w:p>
        </w:tc>
      </w:tr>
    </w:tbl>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În cazul în care solicitantul nu s-a instalat pentru prima dată într-o exploataţie agricolă ca tânăr fermier sau au trecut mai mult de 24 luni de la data instalării sau în SF/ MJ nu se menţionează îndeplinirea nici unui standard UE, expertul bifează NU ESTE CAZUL.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Dacă </w:t>
      </w:r>
      <w:r w:rsidRPr="0085203C">
        <w:rPr>
          <w:rFonts w:ascii="Calibri" w:eastAsia="Calibri" w:hAnsi="Calibri" w:cs="Times New Roman"/>
          <w:sz w:val="24"/>
        </w:rPr>
        <w:t xml:space="preserve">solicitantul s-a instalat pentru prima data într-o exploataţie agricolă ca tânăr fermier şi în SF/ MJ se menţionează îndeplinirea unui standard UE, iar data finalizării investiţiei este mai mică de 24 luni faţă de data instalării, atunci expertul bifează DA. </w:t>
      </w:r>
      <w:r w:rsidRPr="0085203C">
        <w:rPr>
          <w:rFonts w:ascii="Calibri" w:eastAsia="Calibri" w:hAnsi="Calibri" w:cs="Times New Roman"/>
          <w:sz w:val="24"/>
          <w:lang w:val="it-IT"/>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îndeplinirii acestui criteriu, în cazul în care expertul a bifat DA, se reia la etapa semnării contractului, când se completează aceste verificări cu analiza Documentului emis de ANPM şi, </w:t>
      </w:r>
      <w:r w:rsidRPr="0085203C">
        <w:rPr>
          <w:rFonts w:ascii="Calibri" w:eastAsia="Calibri" w:hAnsi="Calibri" w:cs="Times New Roman"/>
          <w:sz w:val="24"/>
        </w:rPr>
        <w:lastRenderedPageBreak/>
        <w:t xml:space="preserve">dacă este cazul, </w:t>
      </w:r>
      <w:r w:rsidRPr="0085203C">
        <w:rPr>
          <w:rFonts w:ascii="Calibri" w:eastAsia="Calibri" w:hAnsi="Calibri" w:cs="Times New Roman"/>
          <w:b/>
          <w:sz w:val="24"/>
        </w:rPr>
        <w:t>Nota de constatare privind condiţiile de mediu</w:t>
      </w:r>
      <w:r w:rsidRPr="0085203C">
        <w:rPr>
          <w:rFonts w:ascii="Calibri" w:eastAsia="Calibri" w:hAnsi="Calibri" w:cs="Times New Roman"/>
          <w:sz w:val="24"/>
        </w:rPr>
        <w:t xml:space="preserve"> (pentru toate unităţile în funcţiune) şi a Documentului emis de DSVSA/ DSP.</w:t>
      </w:r>
    </w:p>
    <w:p w:rsidR="0085203C" w:rsidRPr="0085203C" w:rsidRDefault="0085203C" w:rsidP="0085203C">
      <w:pPr>
        <w:spacing w:before="120" w:after="120" w:line="240" w:lineRule="auto"/>
        <w:jc w:val="both"/>
        <w:rPr>
          <w:rFonts w:ascii="Calibri" w:eastAsia="Calibri" w:hAnsi="Calibri" w:cs="Times New Roman"/>
          <w:sz w:val="24"/>
          <w:lang w:val="it-IT"/>
        </w:rPr>
      </w:pP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 xml:space="preserve">EG9 Investițiile necesare adaptării la noi cerinţe impuse fermierilor de legislaţia europeană se vor realiza în termen de 12 luni de la data la care aceste cerinţe au devenit obligatorii pentru exploataţia agricolă (conform art. 17, alin.6 din R(UE) nr. 1305/2013)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20" w:name="_Toc487029175"/>
            <w:r w:rsidRPr="0085203C">
              <w:rPr>
                <w:rFonts w:ascii="Calibri" w:eastAsia="Calibri" w:hAnsi="Calibri" w:cs="Times New Roman"/>
                <w:b/>
                <w:sz w:val="24"/>
              </w:rPr>
              <w:t>DOCUMENTE PREZENTATE</w:t>
            </w:r>
            <w:bookmarkEnd w:id="20"/>
            <w:r w:rsidRPr="0085203C">
              <w:rPr>
                <w:rFonts w:ascii="Calibri" w:eastAsia="Calibri" w:hAnsi="Calibri" w:cs="Times New Roman"/>
                <w:b/>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Se verifică dacă în SF/ MJ este precizată îndeplinirea a noi prevederi legislative impuse fermierilor si daca solicitantul si-a prevazut in graficul de esalonare a investitiei realizarea actiunilor în termenul de 12 luni.</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În cazul în care în SF/ MJ nu se menţionează îndeplinirea expresă a nici unei  cerinţe legislative, expertul bifează NU ESTE CAZUL. </w:t>
      </w:r>
      <w:r w:rsidRPr="0085203C">
        <w:rPr>
          <w:rFonts w:ascii="Calibri" w:eastAsia="Calibri" w:hAnsi="Calibri" w:cs="Times New Roman"/>
          <w:sz w:val="24"/>
          <w:lang w:val="it-IT"/>
        </w:rPr>
        <w:t xml:space="preserve">Dacă în urma verificării efectuate în conformitate cu precizările din coloana “puncte de verificat”, expertul constată că se îndeplinește criteriul, bifează căsuţa DA.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îndeplinirii acestui criteriu, în cazul în care expertul a bifat DA,  se reia la etapa semnării contractului, când se completează aceste verificări cu analiza Documentului emis de ANPM şi, dacă este cazul, </w:t>
      </w:r>
      <w:r w:rsidRPr="0085203C">
        <w:rPr>
          <w:rFonts w:ascii="Calibri" w:eastAsia="Calibri" w:hAnsi="Calibri" w:cs="Times New Roman"/>
          <w:b/>
          <w:sz w:val="24"/>
        </w:rPr>
        <w:t>Nota de constatare privind condiţiile de mediu</w:t>
      </w:r>
      <w:r w:rsidRPr="0085203C">
        <w:rPr>
          <w:rFonts w:ascii="Calibri" w:eastAsia="Calibri" w:hAnsi="Calibri" w:cs="Times New Roman"/>
          <w:sz w:val="24"/>
        </w:rPr>
        <w:t xml:space="preserve"> (pentru toate unităţile în funcţiune) şi a Documentului emis de DSVSA/ DSP.</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tabs>
          <w:tab w:val="left" w:pos="0"/>
        </w:tabs>
        <w:spacing w:before="120" w:after="120" w:line="240" w:lineRule="auto"/>
        <w:jc w:val="both"/>
        <w:rPr>
          <w:rFonts w:ascii="Calibri" w:eastAsia="Times New Roman" w:hAnsi="Calibri" w:cs="Times New Roman"/>
          <w:b/>
          <w:sz w:val="24"/>
          <w:szCs w:val="24"/>
        </w:rPr>
      </w:pPr>
      <w:r w:rsidRPr="0085203C">
        <w:rPr>
          <w:rFonts w:ascii="Calibri" w:eastAsia="Times New Roman" w:hAnsi="Calibri" w:cs="Times New Roman"/>
          <w:b/>
          <w:sz w:val="24"/>
          <w:szCs w:val="24"/>
        </w:rPr>
        <w:t>EG10 Investițiile în instalații al căror scop principal este producerea de energie electrică, prin utilizarea biomasei, trebuie să respecte prevederile art. 13 (d) din R.807/2014, prin demonstrarea utilizării unui procent minim de energie termică de 10%</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21" w:name="_Toc487029176"/>
            <w:r w:rsidRPr="0085203C">
              <w:rPr>
                <w:rFonts w:ascii="Calibri" w:eastAsia="Calibri" w:hAnsi="Calibri" w:cs="Times New Roman"/>
                <w:sz w:val="24"/>
              </w:rPr>
              <w:t>DOCUMENTE PREZENTATE</w:t>
            </w:r>
            <w:bookmarkEnd w:id="21"/>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dacă instalaţia vizată prin proiect  este una de cogenerare care produce în principal energie electrică din biomasă, iar procentul minim de energie termică produsă de această instalaţie (min 10%) este  utilizat la nivelul fermei.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Se verifică totodată dacă energia electrică produsă de instalaţie se va utiliza exclusiv la nivelul fermei.</w:t>
            </w:r>
          </w:p>
        </w:tc>
      </w:tr>
    </w:tbl>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În cazul în care proiectul nu prevede investiţii în instalaţii de producere a energiei electrice</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expertul bifează NU ESTE CAZUL.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proiectul prevede o astfel de investiţie şi </w:t>
      </w:r>
      <w:r w:rsidRPr="0085203C">
        <w:rPr>
          <w:rFonts w:ascii="Calibri" w:eastAsia="Calibri" w:hAnsi="Calibri" w:cs="Times New Roman"/>
          <w:sz w:val="24"/>
          <w:lang w:val="it-IT"/>
        </w:rPr>
        <w:t>în urma verificării efectuate în conformitate cu precizările din coloana “puncte de verificat”, expertul constată că se îndeplinește criteriul, bifează căsuţa DA. În caz contrar bifează căsuţa NU şi cheltuiala este declarată neeligibilă.</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lang w:val="it-IT"/>
        </w:rPr>
        <w:t xml:space="preserv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EG11 În cazul procesării la nivel de fermă materia primă procesată va fi produs agricol (conform Anexei I la Tratat) şi produsul rezultat va fi doar produs Anexa I la Tratat.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Anexa I la Tratat </w:t>
            </w: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Se verifică în SF şi în Anexa I la Tratat dacă produsul obţinut în urma procesării materiei prime obţinute în cadrul exploataţiei agricole, este tot un produs agricol din Anexa I la Tratat. </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Criterii de eligibilitate specifice proiectelor aferente art. 17, alin. (1), lit.b:</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EG12 Sprijinul va fi limitat la investiții în procesarea produselor agricole incluse în lista cuprinsă în Anexa I la Tratatul privind Funcţionarea Uniunii Europene în scopul obținerii de produse Anexa 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Studiul de fezabilitate</w:t>
            </w:r>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Anexa I la Tratat</w:t>
            </w: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verifică dacă proiectul propus vizează prelucrarea materiei prime care face parte din Anexa I la TFUE, iar produsul rezultat este tot un produs inclus în Anexa I și toate aceste detalii sunt justificate în Studiul de Fezabilitate şi sunt conforme cu  prevederile acestei anexe.Pentru o încadrare corectă a materiilor prime și a produselor finite se vor corela informațiile din Anexa I la TFUE cu informațiile de la adresa web a Autoritatii Naționale a Vămilor </w:t>
            </w:r>
            <w:hyperlink r:id="rId24" w:history="1">
              <w:r w:rsidRPr="0085203C">
                <w:rPr>
                  <w:rFonts w:ascii="Calibri" w:eastAsia="Calibri" w:hAnsi="Calibri" w:cs="Times New Roman"/>
                  <w:color w:val="0000FF"/>
                  <w:sz w:val="24"/>
                  <w:u w:val="single"/>
                </w:rPr>
                <w:t>http://80.96.3.68:9080/taric/web/text/sectiuni.htm</w:t>
              </w:r>
            </w:hyperlink>
          </w:p>
        </w:tc>
      </w:tr>
    </w:tbl>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Dacă în urma verificării efectuate în conformitate cu precizările din coloana “puncte de verificat”, expertul consideră că atât produsul agricol procesat cât şi produsul rezultat sunt incluse în Anexa I la Tratat, va bifa căsuţa DA. În caz contrar va bifa “nu”, iar cererea de finanţare va fi declarată neeligibilă.</w:t>
      </w:r>
    </w:p>
    <w:p w:rsidR="0085203C" w:rsidRPr="0085203C" w:rsidRDefault="0085203C" w:rsidP="0085203C">
      <w:pPr>
        <w:tabs>
          <w:tab w:val="left" w:pos="360"/>
        </w:tabs>
        <w:spacing w:before="120" w:after="120" w:line="240" w:lineRule="auto"/>
        <w:jc w:val="both"/>
        <w:rPr>
          <w:rFonts w:ascii="Calibri" w:eastAsia="Calibri" w:hAnsi="Calibri" w:cs="Times New Roman"/>
          <w:sz w:val="24"/>
        </w:rPr>
      </w:pPr>
    </w:p>
    <w:p w:rsidR="0085203C" w:rsidRPr="0085203C" w:rsidRDefault="0085203C" w:rsidP="0085203C">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bookmarkStart w:id="22" w:name="do|ax1|ca9|ar13|al1|pa1"/>
      <w:bookmarkStart w:id="23" w:name="do|ax1|ca9|ar13|al2"/>
      <w:bookmarkEnd w:id="22"/>
      <w:bookmarkEnd w:id="23"/>
      <w:r w:rsidRPr="0085203C">
        <w:rPr>
          <w:rFonts w:ascii="Calibri" w:eastAsia="Calibri" w:hAnsi="Calibri" w:cs="Times New Roman"/>
          <w:b/>
          <w:sz w:val="24"/>
        </w:rPr>
        <w:t>VERIFICAREA CRITERIILOR DE ELIGIBILITATE SUPLIMENTARE STABILITE DE CĂTRE GAL</w:t>
      </w:r>
    </w:p>
    <w:p w:rsidR="0085203C" w:rsidRDefault="0085203C" w:rsidP="0085203C">
      <w:pPr>
        <w:widowControl w:val="0"/>
        <w:tabs>
          <w:tab w:val="left" w:pos="800"/>
        </w:tabs>
        <w:autoSpaceDE w:val="0"/>
        <w:autoSpaceDN w:val="0"/>
        <w:adjustRightInd w:val="0"/>
        <w:spacing w:before="120" w:after="120" w:line="240" w:lineRule="auto"/>
        <w:jc w:val="both"/>
        <w:rPr>
          <w:rFonts w:eastAsia="Times New Roman" w:cstheme="minorHAnsi"/>
          <w:b/>
          <w:sz w:val="24"/>
          <w:szCs w:val="24"/>
          <w:lang w:val="en-US"/>
        </w:rPr>
      </w:pPr>
      <w:r w:rsidRPr="0087443B">
        <w:rPr>
          <w:rFonts w:eastAsia="Calibri" w:cstheme="minorHAnsi"/>
          <w:b/>
          <w:sz w:val="24"/>
          <w:szCs w:val="24"/>
        </w:rPr>
        <w:t xml:space="preserve">EG 13 </w:t>
      </w:r>
      <w:r w:rsidR="009F28C4" w:rsidRPr="0087443B">
        <w:rPr>
          <w:rFonts w:eastAsia="Times New Roman" w:cstheme="minorHAnsi"/>
          <w:b/>
          <w:sz w:val="24"/>
          <w:szCs w:val="24"/>
          <w:lang w:val="en-US"/>
        </w:rPr>
        <w:t>Beneficiarul trebuie să aibă sediul social în teritoriul GAL</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52295B" w:rsidRPr="0085203C" w:rsidTr="005807D5">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52295B" w:rsidRPr="0085203C" w:rsidRDefault="0052295B"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52295B" w:rsidRPr="0085203C" w:rsidRDefault="0052295B"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52295B" w:rsidRPr="0085203C" w:rsidTr="005807D5">
        <w:tc>
          <w:tcPr>
            <w:tcW w:w="4570" w:type="dxa"/>
            <w:tcBorders>
              <w:top w:val="single" w:sz="4" w:space="0" w:color="auto"/>
              <w:left w:val="single" w:sz="4" w:space="0" w:color="auto"/>
              <w:bottom w:val="single" w:sz="4" w:space="0" w:color="auto"/>
              <w:right w:val="single" w:sz="4" w:space="0" w:color="auto"/>
            </w:tcBorders>
          </w:tcPr>
          <w:p w:rsidR="0052295B" w:rsidRDefault="0052295B" w:rsidP="005807D5">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rsidR="0052295B" w:rsidRPr="0085203C" w:rsidRDefault="0052295B" w:rsidP="005807D5">
            <w:pPr>
              <w:spacing w:before="120" w:after="120" w:line="240" w:lineRule="auto"/>
              <w:jc w:val="both"/>
              <w:rPr>
                <w:rFonts w:ascii="Calibri" w:eastAsia="Calibri" w:hAnsi="Calibri" w:cs="Times New Roman"/>
                <w:sz w:val="24"/>
              </w:rPr>
            </w:pPr>
            <w:r>
              <w:rPr>
                <w:rFonts w:ascii="Calibri" w:eastAsia="Calibri" w:hAnsi="Calibri" w:cs="Times New Roman"/>
                <w:sz w:val="24"/>
              </w:rPr>
              <w:t>Alte documente justificative</w:t>
            </w:r>
          </w:p>
          <w:p w:rsidR="0052295B" w:rsidRPr="0085203C" w:rsidRDefault="0052295B" w:rsidP="005807D5">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52295B" w:rsidRPr="0085203C" w:rsidRDefault="0052295B" w:rsidP="005807D5">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Se verifică în SF</w:t>
            </w:r>
            <w:r>
              <w:rPr>
                <w:rFonts w:ascii="Calibri" w:eastAsia="Calibri" w:hAnsi="Calibri" w:cs="Times New Roman"/>
                <w:sz w:val="24"/>
                <w:lang w:val="it-IT"/>
              </w:rPr>
              <w:t>/MJ/Alte documente justificative daca  sediul social este situat in teritoriul Gal Tara Secaselor Alba-Sibiu</w:t>
            </w:r>
            <w:r w:rsidRPr="0085203C">
              <w:rPr>
                <w:rFonts w:ascii="Calibri" w:eastAsia="Calibri" w:hAnsi="Calibri" w:cs="Times New Roman"/>
                <w:sz w:val="24"/>
                <w:lang w:val="it-IT"/>
              </w:rPr>
              <w:t xml:space="preserve"> </w:t>
            </w:r>
          </w:p>
        </w:tc>
      </w:tr>
    </w:tbl>
    <w:p w:rsidR="0087443B" w:rsidRPr="00F451E6" w:rsidRDefault="0052295B" w:rsidP="00F451E6">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87443B" w:rsidRDefault="0085203C" w:rsidP="0087443B">
      <w:pPr>
        <w:widowControl w:val="0"/>
        <w:tabs>
          <w:tab w:val="left" w:pos="800"/>
        </w:tabs>
        <w:autoSpaceDE w:val="0"/>
        <w:autoSpaceDN w:val="0"/>
        <w:adjustRightInd w:val="0"/>
        <w:spacing w:before="120" w:after="120" w:line="240" w:lineRule="auto"/>
        <w:jc w:val="both"/>
        <w:rPr>
          <w:rFonts w:eastAsia="Times New Roman" w:cstheme="minorHAnsi"/>
          <w:b/>
          <w:sz w:val="24"/>
          <w:szCs w:val="24"/>
          <w:lang w:val="fr-FR"/>
        </w:rPr>
      </w:pPr>
      <w:r w:rsidRPr="0087443B">
        <w:rPr>
          <w:rFonts w:eastAsia="Calibri" w:cstheme="minorHAnsi"/>
          <w:b/>
          <w:sz w:val="24"/>
          <w:szCs w:val="24"/>
        </w:rPr>
        <w:t>EG</w:t>
      </w:r>
      <w:r w:rsidR="0087443B" w:rsidRPr="0087443B">
        <w:rPr>
          <w:rFonts w:eastAsia="Calibri" w:cstheme="minorHAnsi"/>
          <w:b/>
          <w:sz w:val="24"/>
          <w:szCs w:val="24"/>
        </w:rPr>
        <w:t xml:space="preserve"> </w:t>
      </w:r>
      <w:r w:rsidRPr="0087443B">
        <w:rPr>
          <w:rFonts w:eastAsia="Calibri" w:cstheme="minorHAnsi"/>
          <w:b/>
          <w:sz w:val="24"/>
          <w:szCs w:val="24"/>
        </w:rPr>
        <w:t xml:space="preserve">14 </w:t>
      </w:r>
      <w:r w:rsidR="0087443B" w:rsidRPr="0087443B">
        <w:rPr>
          <w:rFonts w:eastAsia="Times New Roman" w:cstheme="minorHAnsi"/>
          <w:b/>
          <w:sz w:val="24"/>
          <w:szCs w:val="24"/>
          <w:lang w:val="fr-FR"/>
        </w:rPr>
        <w:t>Investiţia realizată demonstr</w:t>
      </w:r>
      <w:r w:rsidR="0052295B">
        <w:rPr>
          <w:rFonts w:eastAsia="Times New Roman" w:cstheme="minorHAnsi"/>
          <w:b/>
          <w:sz w:val="24"/>
          <w:szCs w:val="24"/>
          <w:lang w:val="fr-FR"/>
        </w:rPr>
        <w:t>e</w:t>
      </w:r>
      <w:r w:rsidR="0087443B" w:rsidRPr="0087443B">
        <w:rPr>
          <w:rFonts w:eastAsia="Times New Roman" w:cstheme="minorHAnsi"/>
          <w:b/>
          <w:sz w:val="24"/>
          <w:szCs w:val="24"/>
          <w:lang w:val="fr-FR"/>
        </w:rPr>
        <w:t>ază utilitate şi crează plus valoare nu numai pentru exploataţia solicitantului ci şi pentru UAT-ul de reşedinţă</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52295B" w:rsidRPr="0085203C" w:rsidTr="005807D5">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52295B" w:rsidRPr="0085203C" w:rsidRDefault="0052295B"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52295B" w:rsidRPr="0085203C" w:rsidRDefault="0052295B"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52295B" w:rsidRPr="0085203C" w:rsidTr="005807D5">
        <w:tc>
          <w:tcPr>
            <w:tcW w:w="4570" w:type="dxa"/>
            <w:tcBorders>
              <w:top w:val="single" w:sz="4" w:space="0" w:color="auto"/>
              <w:left w:val="single" w:sz="4" w:space="0" w:color="auto"/>
              <w:bottom w:val="single" w:sz="4" w:space="0" w:color="auto"/>
              <w:right w:val="single" w:sz="4" w:space="0" w:color="auto"/>
            </w:tcBorders>
          </w:tcPr>
          <w:p w:rsidR="0052295B" w:rsidRDefault="0052295B" w:rsidP="005807D5">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rsidR="0052295B" w:rsidRPr="0085203C" w:rsidRDefault="0052295B" w:rsidP="005807D5">
            <w:pPr>
              <w:spacing w:before="120" w:after="120" w:line="240" w:lineRule="auto"/>
              <w:jc w:val="both"/>
              <w:rPr>
                <w:rFonts w:ascii="Calibri" w:eastAsia="Calibri" w:hAnsi="Calibri" w:cs="Times New Roman"/>
                <w:sz w:val="24"/>
              </w:rPr>
            </w:pPr>
          </w:p>
          <w:p w:rsidR="0052295B" w:rsidRPr="0085203C" w:rsidRDefault="0052295B" w:rsidP="005807D5">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52295B" w:rsidRPr="00F451E6" w:rsidRDefault="0052295B" w:rsidP="00F451E6">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796415">
              <w:rPr>
                <w:rFonts w:ascii="Calibri" w:eastAsia="Calibri" w:hAnsi="Calibri" w:cs="Times New Roman"/>
                <w:sz w:val="24"/>
                <w:lang w:val="it-IT"/>
              </w:rPr>
              <w:t xml:space="preserve">Se verifică în SF/MJ daca este mentionat si justificat faptul ca  </w:t>
            </w:r>
            <w:r w:rsidRPr="00796415">
              <w:rPr>
                <w:rFonts w:eastAsia="Times New Roman" w:cstheme="minorHAnsi"/>
                <w:sz w:val="24"/>
                <w:szCs w:val="24"/>
                <w:lang w:val="fr-FR"/>
              </w:rPr>
              <w:t>investiţia realizată demonstrează utilitate şi crează plus valoare nu numai pentru exploataţia solicitantului ci şi pentru UAT-ul de reşedinţă</w:t>
            </w:r>
          </w:p>
        </w:tc>
      </w:tr>
    </w:tbl>
    <w:p w:rsidR="0052295B" w:rsidRPr="00F451E6" w:rsidRDefault="0052295B" w:rsidP="00F451E6">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87443B" w:rsidRPr="0087443B" w:rsidRDefault="0087443B" w:rsidP="0087443B">
      <w:pPr>
        <w:widowControl w:val="0"/>
        <w:tabs>
          <w:tab w:val="left" w:pos="800"/>
        </w:tabs>
        <w:autoSpaceDE w:val="0"/>
        <w:autoSpaceDN w:val="0"/>
        <w:adjustRightInd w:val="0"/>
        <w:spacing w:before="120" w:after="120" w:line="240" w:lineRule="auto"/>
        <w:jc w:val="both"/>
        <w:rPr>
          <w:rFonts w:eastAsia="Times New Roman" w:cstheme="minorHAnsi"/>
          <w:b/>
          <w:sz w:val="24"/>
          <w:szCs w:val="24"/>
          <w:lang w:val="fr-FR"/>
        </w:rPr>
      </w:pPr>
      <w:r w:rsidRPr="0087443B">
        <w:rPr>
          <w:rFonts w:eastAsia="Times New Roman" w:cstheme="minorHAnsi"/>
          <w:b/>
          <w:sz w:val="24"/>
          <w:szCs w:val="24"/>
          <w:lang w:val="en-US"/>
        </w:rPr>
        <w:t>EG</w:t>
      </w:r>
      <w:r>
        <w:rPr>
          <w:rFonts w:eastAsia="Times New Roman" w:cstheme="minorHAnsi"/>
          <w:b/>
          <w:sz w:val="24"/>
          <w:szCs w:val="24"/>
          <w:lang w:val="en-US"/>
        </w:rPr>
        <w:t xml:space="preserve"> </w:t>
      </w:r>
      <w:r w:rsidRPr="0087443B">
        <w:rPr>
          <w:rFonts w:eastAsia="Times New Roman" w:cstheme="minorHAnsi"/>
          <w:b/>
          <w:sz w:val="24"/>
          <w:szCs w:val="24"/>
          <w:lang w:val="en-US"/>
        </w:rPr>
        <w:t>15</w:t>
      </w:r>
      <w:r>
        <w:rPr>
          <w:rFonts w:eastAsia="Times New Roman" w:cstheme="minorHAnsi"/>
          <w:b/>
          <w:sz w:val="24"/>
          <w:szCs w:val="24"/>
          <w:lang w:val="en-US"/>
        </w:rPr>
        <w:t xml:space="preserve"> </w:t>
      </w:r>
      <w:r w:rsidRPr="0087443B">
        <w:rPr>
          <w:rFonts w:eastAsia="Times New Roman" w:cstheme="minorHAnsi"/>
          <w:b/>
          <w:sz w:val="24"/>
          <w:szCs w:val="24"/>
          <w:lang w:val="en-US"/>
        </w:rPr>
        <w:t>Investiţiile în centre de colectare a laptelui se pot realiza pe teritoriul mai multor UAT din teritoriul GAL</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96415" w:rsidRPr="0085203C" w:rsidTr="005807D5">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796415" w:rsidRPr="0085203C" w:rsidRDefault="00796415"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796415" w:rsidRPr="0085203C" w:rsidRDefault="00796415" w:rsidP="005807D5">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796415" w:rsidRPr="0085203C" w:rsidTr="005807D5">
        <w:tc>
          <w:tcPr>
            <w:tcW w:w="4570" w:type="dxa"/>
            <w:tcBorders>
              <w:top w:val="single" w:sz="4" w:space="0" w:color="auto"/>
              <w:left w:val="single" w:sz="4" w:space="0" w:color="auto"/>
              <w:bottom w:val="single" w:sz="4" w:space="0" w:color="auto"/>
              <w:right w:val="single" w:sz="4" w:space="0" w:color="auto"/>
            </w:tcBorders>
          </w:tcPr>
          <w:p w:rsidR="00796415" w:rsidRDefault="00796415" w:rsidP="005807D5">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rsidR="00796415" w:rsidRPr="0085203C" w:rsidRDefault="00796415" w:rsidP="005807D5">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796415" w:rsidRPr="00F451E6" w:rsidRDefault="00796415" w:rsidP="00F451E6">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F451E6">
              <w:rPr>
                <w:rFonts w:ascii="Calibri" w:eastAsia="Calibri" w:hAnsi="Calibri" w:cs="Times New Roman"/>
                <w:sz w:val="24"/>
                <w:lang w:val="it-IT"/>
              </w:rPr>
              <w:t xml:space="preserve">Se verifică în SF/MJ daca </w:t>
            </w:r>
            <w:r w:rsidRPr="00F451E6">
              <w:rPr>
                <w:rFonts w:eastAsia="Times New Roman" w:cstheme="minorHAnsi"/>
                <w:sz w:val="24"/>
                <w:szCs w:val="24"/>
                <w:lang w:val="en-US"/>
              </w:rPr>
              <w:t xml:space="preserve">investiţiile în centre de colectare a laptelui </w:t>
            </w:r>
            <w:r w:rsidR="00F451E6" w:rsidRPr="00F451E6">
              <w:rPr>
                <w:rFonts w:eastAsia="Times New Roman" w:cstheme="minorHAnsi"/>
                <w:sz w:val="24"/>
                <w:szCs w:val="24"/>
                <w:lang w:val="en-US"/>
              </w:rPr>
              <w:t xml:space="preserve">vor </w:t>
            </w:r>
            <w:r w:rsidRPr="00F451E6">
              <w:rPr>
                <w:rFonts w:eastAsia="Times New Roman" w:cstheme="minorHAnsi"/>
                <w:sz w:val="24"/>
                <w:szCs w:val="24"/>
                <w:lang w:val="en-US"/>
              </w:rPr>
              <w:t xml:space="preserve"> realiza pe teritoriul</w:t>
            </w:r>
            <w:r w:rsidR="00F451E6" w:rsidRPr="00F451E6">
              <w:rPr>
                <w:rFonts w:eastAsia="Times New Roman" w:cstheme="minorHAnsi"/>
                <w:sz w:val="24"/>
                <w:szCs w:val="24"/>
                <w:lang w:val="en-US"/>
              </w:rPr>
              <w:t xml:space="preserve"> unuia sau a</w:t>
            </w:r>
            <w:r w:rsidRPr="00F451E6">
              <w:rPr>
                <w:rFonts w:eastAsia="Times New Roman" w:cstheme="minorHAnsi"/>
                <w:sz w:val="24"/>
                <w:szCs w:val="24"/>
                <w:lang w:val="en-US"/>
              </w:rPr>
              <w:t xml:space="preserve"> mai multor UAT din teritoriul GAL</w:t>
            </w:r>
            <w:r w:rsidR="00F451E6" w:rsidRPr="00F451E6">
              <w:rPr>
                <w:rFonts w:eastAsia="Times New Roman" w:cstheme="minorHAnsi"/>
                <w:sz w:val="24"/>
                <w:szCs w:val="24"/>
                <w:lang w:val="en-US"/>
              </w:rPr>
              <w:t>.</w:t>
            </w:r>
          </w:p>
        </w:tc>
      </w:tr>
    </w:tbl>
    <w:p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sz w:val="24"/>
          <w:u w:val="single"/>
        </w:rPr>
        <w:lastRenderedPageBreak/>
        <w:t>C. Verificarea bugetului indicativ</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Verificarea constă în asigurarea că toate costurile de investiţii propuse pentru finanţare sunt eligibile şi calculele sunt corecte şi Bugetul indicativ este structurat pe capitole şi subcapitole.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85203C" w:rsidRPr="0085203C" w:rsidTr="009F28C4">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rPr>
            </w:pPr>
            <w:bookmarkStart w:id="24" w:name="_Toc487029178"/>
            <w:r w:rsidRPr="0085203C">
              <w:rPr>
                <w:rFonts w:ascii="Calibri" w:eastAsia="Calibri" w:hAnsi="Calibri" w:cs="Times New Roman"/>
                <w:b/>
                <w:sz w:val="24"/>
              </w:rPr>
              <w:t>DOCUMENTE PREZENTATE</w:t>
            </w:r>
            <w:bookmarkEnd w:id="24"/>
            <w:r w:rsidRPr="0085203C">
              <w:rPr>
                <w:rFonts w:ascii="Calibri" w:eastAsia="Calibri" w:hAnsi="Calibri" w:cs="Times New Roman"/>
                <w:b/>
                <w:sz w:val="24"/>
              </w:rPr>
              <w:t xml:space="preserv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lang w:val="pt-BR"/>
              </w:rPr>
            </w:pPr>
            <w:r w:rsidRPr="0085203C">
              <w:rPr>
                <w:rFonts w:ascii="Calibri" w:eastAsia="Calibri" w:hAnsi="Calibri" w:cs="Times New Roman"/>
                <w:sz w:val="24"/>
                <w:lang w:val="pt-BR"/>
              </w:rPr>
              <w:t>PUNCTE DE VERIFICAT ÎN CADRUL DOCUMENTELOR PREZENTATE</w:t>
            </w:r>
          </w:p>
        </w:tc>
      </w:tr>
      <w:tr w:rsidR="0085203C" w:rsidRPr="0085203C" w:rsidTr="009F28C4">
        <w:tc>
          <w:tcPr>
            <w:tcW w:w="1924"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Studiul de fezabilitate/ Memoriu Justificativ</w:t>
            </w:r>
          </w:p>
          <w:p w:rsidR="0085203C" w:rsidRPr="0085203C" w:rsidRDefault="0085203C" w:rsidP="0085203C">
            <w:pPr>
              <w:spacing w:before="120" w:after="120" w:line="240" w:lineRule="auto"/>
              <w:jc w:val="both"/>
              <w:rPr>
                <w:rFonts w:ascii="Calibri" w:eastAsia="Calibri" w:hAnsi="Calibri" w:cs="Times New Roman"/>
                <w:sz w:val="24"/>
              </w:rPr>
            </w:pPr>
          </w:p>
        </w:tc>
        <w:tc>
          <w:tcPr>
            <w:tcW w:w="3076"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Se verifica Bugetul indicativ prin corelarea informaţiilor mentionate de solicitant in liniile bugetare cu prevederile fisei măsurii din SDL</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Se va verifica dacă tipurile de cheltuieli şi sumele înscrise sunt corecte şi corespund devizului general al investiţiei.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Bugetul indicativ se verifica astfel:</w:t>
            </w:r>
          </w:p>
          <w:p w:rsidR="0085203C" w:rsidRPr="0085203C" w:rsidRDefault="0085203C" w:rsidP="0085203C">
            <w:pPr>
              <w:spacing w:before="120" w:after="120" w:line="240" w:lineRule="auto"/>
              <w:ind w:hanging="360"/>
              <w:jc w:val="both"/>
              <w:rPr>
                <w:rFonts w:ascii="Calibri" w:eastAsia="Calibri" w:hAnsi="Calibri" w:cs="Times New Roman"/>
                <w:sz w:val="24"/>
                <w:lang w:val="it-IT"/>
              </w:rPr>
            </w:pPr>
            <w:r w:rsidRPr="0085203C">
              <w:rPr>
                <w:rFonts w:ascii="Calibri" w:eastAsia="Calibri" w:hAnsi="Calibri" w:cs="Times New Roman"/>
                <w:sz w:val="24"/>
                <w:lang w:val="it-IT"/>
              </w:rPr>
              <w:t>-   valoarea eligibilă pentru fiecare capitol să fie egală cu valoarea eligibilă din devize;</w:t>
            </w:r>
          </w:p>
          <w:p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lang w:val="it-IT"/>
              </w:rPr>
            </w:pPr>
            <w:r w:rsidRPr="0085203C">
              <w:rPr>
                <w:rFonts w:ascii="Calibri" w:eastAsia="Calibri" w:hAnsi="Calibri" w:cs="Times New Roman"/>
                <w:sz w:val="24"/>
                <w:lang w:val="it-IT"/>
              </w:rPr>
              <w:t>valoarea pentru fiecare capitol sa fie egala cu valoarea din devizul general, fara TVA;</w:t>
            </w:r>
          </w:p>
          <w:p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rPr>
            </w:pPr>
            <w:r w:rsidRPr="0085203C">
              <w:rPr>
                <w:rFonts w:ascii="Calibri" w:eastAsia="Calibri" w:hAnsi="Calibri" w:cs="Times New Roman"/>
                <w:sz w:val="24"/>
              </w:rPr>
              <w:t>in bugetul indicativ se completeaza „Actualizarea” care nu se regaseste in devizul general;</w:t>
            </w:r>
          </w:p>
          <w:p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rPr>
            </w:pPr>
            <w:r w:rsidRPr="0085203C">
              <w:rPr>
                <w:rFonts w:ascii="Calibri" w:eastAsia="Calibri" w:hAnsi="Calibri" w:cs="Times New Roman"/>
                <w:sz w:val="24"/>
              </w:rPr>
              <w:t>in bugetul indicativ valoarea TVA este egala cu valoarea TVA din devizul general.</w:t>
            </w:r>
          </w:p>
          <w:p w:rsidR="0085203C" w:rsidRPr="0085203C" w:rsidRDefault="0085203C" w:rsidP="0085203C">
            <w:p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Cheile de verificare sunt urmatoarele și sunt aplicabile Bugetului Indicativ Totalizator:</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valoarea cheltuielilor eligibile de la Cap. 3 &lt;  5% din (cheltuieli eligibile de la subcap 1.2 + subcap. 1.3  + Cap.2+Cap.4) in cazul in care proiectul nu prevede constructii, şi  &lt; </w:t>
            </w:r>
            <w:r w:rsidRPr="0085203C">
              <w:rPr>
                <w:rFonts w:ascii="Calibri" w:eastAsia="Calibri" w:hAnsi="Calibri" w:cs="Times New Roman"/>
                <w:b/>
                <w:sz w:val="24"/>
                <w:lang w:val="it-IT"/>
              </w:rPr>
              <w:t>10%</w:t>
            </w:r>
            <w:r w:rsidRPr="0085203C">
              <w:rPr>
                <w:rFonts w:ascii="Calibri" w:eastAsia="Calibri" w:hAnsi="Calibri" w:cs="Times New Roman"/>
                <w:sz w:val="24"/>
                <w:lang w:val="it-IT"/>
              </w:rPr>
              <w:t xml:space="preserve"> daca proiectul prevede constructii;</w:t>
            </w:r>
          </w:p>
          <w:p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cheltuieli diverse şi neprevăzute (Pct.5.3)  trebuie sa fie:</w:t>
            </w:r>
          </w:p>
          <w:p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max. 10% din subtotal cheltuieli eligibile (subcap. 1.2 +subcap.1.3+ subcap.1.4+ Cap.2 + Cap.3.5 +Cap. 3.8+  Cap.4A) în cazul SF-ului întocmit pe HG 907/2016 sau,</w:t>
            </w:r>
          </w:p>
          <w:p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max  10% din subtotal cheltuieli eligibile (subcap. 1.2 +subcap.1.3+ Cap.2 + Cap.3+Cap.4A) în cazul SF-ului întocmit pe HG 28/2008  ;</w:t>
            </w:r>
          </w:p>
          <w:p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actualizarea nu poate depăşi 5% din totalul  cheltuielilor eligibile</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Se verifică corectitudinea calculului.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Se verifica corelarea datelor prezentate in Devizul general cu cele prezentate în studiul de fezabilitate/ Memoriul justificativ.</w:t>
            </w:r>
          </w:p>
        </w:tc>
      </w:tr>
    </w:tbl>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lastRenderedPageBreak/>
        <w:t>3.1. Informaţiile furnizate în cadrul bugetului indicativ din cererea de finanţare sunt corecte şi sunt în conformitate cu devizul general devizele pe obiect precizate în Studiul de fezabilitate/ Memoriul Justificativ?</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După completarea matricei de verificare a Bugetului indicativ, daca cheltuielile din cererea de finanţare corespund cu cele din devizul general şi devizele pe obiect, neexistand diferente, expertul bifează caseta corespunzatoare DA.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Observatie: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Având în vedere că la subcap.4.3 şi 4.4 se cuprind cheltuieli pentru achizitionarea utilajelor şi echipamentelor,  toate utilajele şi echipamentele se pot prezenta intr-un singur deviz pe obiect.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Nu este necesar ca solicitantul să prezinte pentru fiecare utilaj şi echipament câte un deviz pe obiect!</w:t>
      </w:r>
    </w:p>
    <w:p w:rsidR="0085203C" w:rsidRPr="0085203C" w:rsidRDefault="0085203C" w:rsidP="006F7C0B">
      <w:pPr>
        <w:numPr>
          <w:ilvl w:val="0"/>
          <w:numId w:val="9"/>
        </w:numPr>
        <w:spacing w:before="120" w:after="120" w:line="240" w:lineRule="auto"/>
        <w:ind w:left="360"/>
        <w:jc w:val="both"/>
        <w:rPr>
          <w:rFonts w:ascii="Calibri" w:eastAsia="Calibri" w:hAnsi="Calibri" w:cs="Times New Roman"/>
          <w:b/>
          <w:sz w:val="24"/>
        </w:rPr>
      </w:pPr>
      <w:r w:rsidRPr="0085203C">
        <w:rPr>
          <w:rFonts w:ascii="Calibri" w:eastAsia="Calibri" w:hAnsi="Calibri" w:cs="Times New Roman"/>
          <w:sz w:val="24"/>
        </w:rPr>
        <w:t>Daca exista diferente de incadrare, in sensul ca unele cheltuieli neeligibile sunt trecute in categoria cheltuielilor eligibile, expertul bifează caseta corespunzatoare NU şi îşi motivează poziţia în linia prevăzută în acest scop.</w:t>
      </w:r>
    </w:p>
    <w:p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sz w:val="24"/>
          <w:szCs w:val="24"/>
        </w:rPr>
        <w:t xml:space="preserve">In acest caz bugetul este retransmis solicitantului pentru recalculare, prin Fisa de solicitare a informaţiilor suplimentare E3.4L. Expertul va modifica bugetul prin micsorarea valorii totale eligibile a proiectului cu valoarea identificata ca fiind neeligibila. Expertul va motiva poziţia cu explicatii în linia prevăzută în acest scop la rubrica Observaţii. Se vor face menţiuni la eventualele greşeli de incadrare sau alte cauze care au generat diferenţele, cererea de finanţare este declarată eligibilă prin bifarea casutei corespunzatoare DA cu diferente. </w:t>
      </w:r>
    </w:p>
    <w:p w:rsidR="0085203C" w:rsidRPr="0085203C" w:rsidRDefault="0085203C" w:rsidP="0085203C">
      <w:pPr>
        <w:spacing w:before="120" w:after="120" w:line="240" w:lineRule="auto"/>
        <w:ind w:left="360"/>
        <w:jc w:val="both"/>
        <w:rPr>
          <w:rFonts w:ascii="Calibri" w:eastAsia="Calibri" w:hAnsi="Calibri" w:cs="Times New Roman"/>
          <w:sz w:val="24"/>
        </w:rPr>
      </w:pPr>
    </w:p>
    <w:p w:rsidR="0085203C" w:rsidRPr="0085203C" w:rsidRDefault="0085203C" w:rsidP="006F7C0B">
      <w:pPr>
        <w:keepNext/>
        <w:numPr>
          <w:ilvl w:val="0"/>
          <w:numId w:val="9"/>
        </w:numPr>
        <w:spacing w:before="120" w:after="120" w:line="240" w:lineRule="auto"/>
        <w:ind w:left="360"/>
        <w:jc w:val="both"/>
        <w:rPr>
          <w:rFonts w:ascii="Calibri" w:eastAsia="Times New Roman" w:hAnsi="Calibri" w:cs="Times New Roman"/>
          <w:sz w:val="24"/>
          <w:szCs w:val="24"/>
        </w:rPr>
      </w:pPr>
      <w:r w:rsidRPr="0085203C">
        <w:rPr>
          <w:rFonts w:ascii="Calibri" w:eastAsia="Times New Roman" w:hAnsi="Calibri" w:cs="Times New Roman"/>
          <w:sz w:val="24"/>
          <w:szCs w:val="24"/>
        </w:rPr>
        <w:t>Daca exista mici diferente de calcul in cererea de finanţare fata de devizul general şi devizele pe obiect, expertul efectueaza modificarile in buget şi in matricea de verificare a Bugetului indicativ</w:t>
      </w:r>
      <w:r w:rsidRPr="0085203C">
        <w:rPr>
          <w:rFonts w:ascii="Calibri" w:eastAsia="Times New Roman" w:hAnsi="Calibri" w:cs="Calibri"/>
          <w:bCs/>
          <w:sz w:val="24"/>
          <w:szCs w:val="24"/>
          <w:lang w:eastAsia="x-none"/>
        </w:rPr>
        <w:t>,</w:t>
      </w:r>
      <w:r w:rsidRPr="0085203C">
        <w:rPr>
          <w:rFonts w:ascii="Calibri" w:eastAsia="Times New Roman" w:hAnsi="Calibri" w:cs="Times New Roman"/>
          <w:sz w:val="24"/>
          <w:szCs w:val="24"/>
        </w:rPr>
        <w:t xml:space="preserve"> bifează caseta corespunzatoare DA cu diferente. În acest caz se vor oferi explicaţii în rubrica Observaţii.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Şi in acest caz bugetul modificat de expert este retransmis solicitantului pentru luare la cunostinta de modificarile efectuate, prin Fisa de solicitare a informaţiilor suplimentare E3.4L. </w:t>
      </w:r>
    </w:p>
    <w:p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b/>
          <w:sz w:val="24"/>
          <w:szCs w:val="24"/>
        </w:rPr>
        <w:t>Cererea de finanţare este declarată eligibilă prin bifarea casutei corespunzatoare DA cu diferente.</w:t>
      </w:r>
    </w:p>
    <w:p w:rsidR="0085203C" w:rsidRPr="0085203C" w:rsidRDefault="0085203C" w:rsidP="0085203C">
      <w:pPr>
        <w:spacing w:before="120" w:after="120" w:line="240" w:lineRule="auto"/>
        <w:jc w:val="both"/>
        <w:rPr>
          <w:rFonts w:ascii="Calibri" w:eastAsia="Calibri" w:hAnsi="Calibri" w:cs="Times New Roman"/>
          <w:sz w:val="24"/>
          <w:u w:val="single"/>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3.2. Verificarea corectitudinii ratei de schimb.</w:t>
      </w:r>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in urma verificarii se constata ca aceasta corespunde, expertul bifează caseta corespunzatoare DA. Daca aceasta nu corespunde, expertul bifează caseta corespunzatoare NU şi înştiinţează solicitantul in vederea clarificarii prin Fisa de solicitare a iinformaţiilor suplimentare E3.4L. </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sz w:val="24"/>
        </w:rPr>
        <w:t>3.3.</w:t>
      </w:r>
      <w:r w:rsidRPr="0085203C">
        <w:rPr>
          <w:rFonts w:ascii="Calibri" w:eastAsia="Calibri" w:hAnsi="Calibri" w:cs="Times New Roman"/>
          <w:b/>
          <w:sz w:val="24"/>
          <w:u w:val="single"/>
        </w:rPr>
        <w:t xml:space="preserve"> </w:t>
      </w:r>
      <w:r w:rsidRPr="0085203C">
        <w:rPr>
          <w:rFonts w:ascii="Calibri" w:eastAsia="Calibri" w:hAnsi="Calibri" w:cs="Times New Roman"/>
          <w:b/>
          <w:kern w:val="32"/>
          <w:sz w:val="24"/>
        </w:rPr>
        <w:t>Sunt eligibile cheltuielile aferente investițiilor eligibile din proiect, în conformitate cu cele specificate în cadrul Fișei măsurii din SDL în care se încadrează proiectul și cap. 8.1 din PNDR?</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investițiile aferente art. 17, alin (1), lit. a) se consideră neeligibile investiţiile care conduc la o diminuare a Total SO exploataţie, prevăzută la depunerea cererii de finanțare, pe toată perioada de execuție a proiectului cu mai mult de 15%. Cu toate acestea, dimensiunea economică a exploatației agricole nu va scădea, în nicio situație, sub pragul minim de 4.000 SO stabilit prin condițiile de eligibilitate. </w:t>
      </w:r>
    </w:p>
    <w:p w:rsidR="0085203C" w:rsidRPr="0085203C" w:rsidRDefault="0085203C" w:rsidP="0085203C">
      <w:pPr>
        <w:spacing w:before="120" w:after="120" w:line="240" w:lineRule="auto"/>
        <w:jc w:val="both"/>
        <w:rPr>
          <w:rFonts w:ascii="Calibri" w:eastAsia="Calibri" w:hAnsi="Calibri" w:cs="Times New Roman"/>
          <w:sz w:val="24"/>
          <w:u w:val="single"/>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3.4. Costurile generale ale proiectului</w:t>
      </w:r>
      <w:r w:rsidRPr="0085203C">
        <w:rPr>
          <w:rFonts w:ascii="Calibri" w:eastAsia="Calibri" w:hAnsi="Calibri" w:cs="Times New Roman"/>
          <w:sz w:val="24"/>
        </w:rPr>
        <w:t xml:space="preserve">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w:t>
      </w:r>
      <w:r w:rsidRPr="0085203C">
        <w:rPr>
          <w:rFonts w:ascii="Calibri" w:eastAsia="Calibri" w:hAnsi="Calibri" w:cs="Times New Roman"/>
          <w:b/>
          <w:sz w:val="24"/>
        </w:rPr>
        <w:t>direct legate de realizarea investiției, nu depasesc 10% din costul total eligibil al proiectului, respectiv 5% pentru acele proiecte care nu includ constructii?</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aceste costuri se incadreaza in procentele specificate mai sus, expertul bifează DA in caseta corespunzatoare, in caz contrar bifează NU şi îşi motivează poziţia în linia prevăzută în acest scop la rubrica Observaţii.</w:t>
      </w:r>
    </w:p>
    <w:p w:rsidR="0085203C" w:rsidRPr="0085203C" w:rsidRDefault="0085203C" w:rsidP="0085203C">
      <w:pPr>
        <w:spacing w:before="120" w:after="120" w:line="240" w:lineRule="auto"/>
        <w:jc w:val="both"/>
        <w:rPr>
          <w:rFonts w:ascii="Calibri" w:eastAsia="Calibri" w:hAnsi="Calibri" w:cs="Times New Roman"/>
          <w:b/>
          <w:i/>
          <w:sz w:val="24"/>
        </w:rPr>
      </w:pPr>
    </w:p>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 xml:space="preserve">3.5. Cheltuielile diverse şi neprevazute (Cap. 5.3) din Bugetul indicativ se încadrează, </w:t>
      </w:r>
      <w:r w:rsidRPr="0085203C">
        <w:rPr>
          <w:rFonts w:ascii="Calibri" w:eastAsia="Calibri" w:hAnsi="Calibri" w:cs="Times New Roman"/>
          <w:sz w:val="24"/>
        </w:rPr>
        <w:t>în cazul SF-ului întocmit pe HG907/2016, în procentul de  maxim 10% din valoarea cheltuielilor prevazute la cap./ subcap.1.2, 1.3, 1.4, 2, 3.5, 3.8  şi 4A din devizul general, conform legislaţiei în vigoare</w:t>
      </w:r>
      <w:r w:rsidRPr="0085203C">
        <w:rPr>
          <w:rFonts w:ascii="Calibri" w:eastAsia="Calibri" w:hAnsi="Calibri" w:cs="Calibri"/>
          <w:sz w:val="24"/>
          <w:szCs w:val="24"/>
        </w:rPr>
        <w:t>,</w:t>
      </w:r>
      <w:r w:rsidRPr="0085203C">
        <w:rPr>
          <w:rFonts w:ascii="Calibri" w:eastAsia="Calibri" w:hAnsi="Calibri" w:cs="Times New Roman"/>
          <w:sz w:val="24"/>
        </w:rPr>
        <w:t xml:space="preserve"> șau în cazul SF-ului întocmit pe HG 28/2008  în procentul de  maxim 10% din valoarea cheltuielilor prevazute  la cap./ subcap. 1.2, 1.3, 2,3.5 şi 4 A din devizul general, conform legislaţiei în vigoare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Expertul verifica in bugetul indicativ daca valoarea cheltuielilor diverse şi neprevazute se incadreaza in procentul de 10% din totalul subcap. 1.2 +subcap.1.3+ subcap.1.4 + Cap.2 + Cap.3.5 + Cap.3.8  + Cap.4 A pentru SF-urile întocmite pe HG907/2016 sau in procentul de 10% din totalul subcap. 1.2 +subcap.1.3+ Cap.2 + Cap.3 + Cap.4 A pentru SF-urile întocmite pe HG 28/2008.</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lastRenderedPageBreak/>
        <w:t>Daca aceste costuri se incadreaza in procentul specificat mai sus, expertul bifează DA in caseta corespunzatoare, in caz contrar bifează NU şi</w:t>
      </w:r>
      <w:r w:rsidRPr="0085203C">
        <w:rPr>
          <w:rFonts w:ascii="Calibri" w:eastAsia="Calibri" w:hAnsi="Calibri" w:cs="Times New Roman"/>
          <w:sz w:val="24"/>
          <w:lang w:val="it-IT"/>
        </w:rPr>
        <w:t xml:space="preserve"> îşi motivează poziţia în linia prevăzută în acest scop la rubrica Observaţii,</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3.6</w:t>
      </w:r>
      <w:r w:rsidRPr="0085203C">
        <w:rPr>
          <w:rFonts w:ascii="Calibri" w:eastAsia="Calibri" w:hAnsi="Calibri" w:cs="Times New Roman"/>
          <w:sz w:val="24"/>
        </w:rPr>
        <w:t xml:space="preserve">  </w:t>
      </w:r>
      <w:r w:rsidRPr="0085203C">
        <w:rPr>
          <w:rFonts w:ascii="Calibri" w:eastAsia="Calibri" w:hAnsi="Calibri" w:cs="Times New Roman"/>
          <w:b/>
          <w:sz w:val="24"/>
        </w:rPr>
        <w:t>Actualizarea respectă procentul de max. 5% din valoarea total eligibilă?</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Expertul verifica in bugetul indicativ daca valoarea actualizării se încadreaza în procentul de 5% din totalul valoare eligibilă..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Daca aceste costuri se incadreaza in procentul specificat mai sus, expertul bifează DA in caseta corespunzatoare, in caz contrar bifează NU şi</w:t>
      </w:r>
      <w:r w:rsidRPr="0085203C">
        <w:rPr>
          <w:rFonts w:ascii="Calibri" w:eastAsia="Calibri" w:hAnsi="Calibri" w:cs="Times New Roman"/>
          <w:sz w:val="24"/>
          <w:lang w:val="it-IT"/>
        </w:rPr>
        <w:t xml:space="preserve"> îşi motivează poziţia în linia prevăzută în acest scop la rubrica Observaţii,</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3.7 TVA-ul aferent cheltuielilor eligibile este trecut in coloana cheltuielilor eligibile?</w:t>
      </w:r>
    </w:p>
    <w:p w:rsidR="0085203C" w:rsidRPr="0085203C" w:rsidRDefault="0085203C" w:rsidP="0085203C">
      <w:pPr>
        <w:spacing w:before="120" w:after="120" w:line="240" w:lineRule="auto"/>
        <w:jc w:val="both"/>
        <w:rPr>
          <w:rFonts w:ascii="Calibri" w:eastAsia="Calibri" w:hAnsi="Calibri" w:cs="Times New Roman"/>
          <w:b/>
          <w:i/>
          <w:color w:val="000000"/>
          <w:sz w:val="24"/>
        </w:rPr>
      </w:pPr>
      <w:r w:rsidRPr="0085203C">
        <w:rPr>
          <w:rFonts w:ascii="Calibri" w:eastAsia="Calibri" w:hAnsi="Calibri" w:cs="Times New Roman"/>
          <w:color w:val="000000"/>
          <w:sz w:val="24"/>
        </w:rPr>
        <w:t>În cazul in care solicitantul a bifat in caseta corespunzatoare din Declaraţia pe propria răspundere F ca este platitor de TVA ,TVA-ul</w:t>
      </w:r>
      <w:r w:rsidRPr="0085203C">
        <w:rPr>
          <w:rFonts w:ascii="Calibri" w:eastAsia="Calibri" w:hAnsi="Calibri" w:cs="Times New Roman"/>
          <w:b/>
          <w:color w:val="000000"/>
          <w:sz w:val="24"/>
        </w:rPr>
        <w:t xml:space="preserve"> este neeligibil .</w:t>
      </w:r>
    </w:p>
    <w:p w:rsidR="0085203C" w:rsidRPr="0085203C" w:rsidRDefault="0085203C" w:rsidP="0085203C">
      <w:pPr>
        <w:spacing w:before="120" w:after="120" w:line="240" w:lineRule="auto"/>
        <w:jc w:val="both"/>
        <w:rPr>
          <w:rFonts w:ascii="Calibri" w:eastAsia="Calibri" w:hAnsi="Calibri" w:cs="Times New Roman"/>
          <w:b/>
          <w:color w:val="000000"/>
          <w:sz w:val="24"/>
        </w:rPr>
      </w:pPr>
      <w:r w:rsidRPr="0085203C">
        <w:rPr>
          <w:rFonts w:ascii="Calibri" w:eastAsia="Calibri" w:hAnsi="Calibri" w:cs="Times New Roman"/>
          <w:color w:val="000000"/>
          <w:sz w:val="24"/>
        </w:rPr>
        <w:t xml:space="preserve">În cazul in care solicitantul bifează în caseta corespunzatoare din Declaraţia pe propria răspundere F ca nu este platitor de TVA, atunci TVA-ul </w:t>
      </w:r>
      <w:r w:rsidRPr="0085203C">
        <w:rPr>
          <w:rFonts w:ascii="Calibri" w:eastAsia="Calibri" w:hAnsi="Calibri" w:cs="Times New Roman"/>
          <w:b/>
          <w:color w:val="000000"/>
          <w:sz w:val="24"/>
        </w:rPr>
        <w:t>aferent cheltuielilor eligibile este eligibil.</w:t>
      </w:r>
    </w:p>
    <w:p w:rsidR="0085203C" w:rsidRPr="0085203C" w:rsidRDefault="0085203C" w:rsidP="0085203C">
      <w:pPr>
        <w:spacing w:before="120" w:after="120" w:line="240" w:lineRule="auto"/>
        <w:jc w:val="both"/>
        <w:rPr>
          <w:rFonts w:ascii="Calibri" w:eastAsia="Calibri" w:hAnsi="Calibri" w:cs="Times New Roman"/>
          <w:color w:val="000000"/>
          <w:sz w:val="24"/>
          <w:lang w:val="it-IT"/>
        </w:rPr>
      </w:pPr>
      <w:r w:rsidRPr="0085203C">
        <w:rPr>
          <w:rFonts w:ascii="Calibri" w:eastAsia="Calibri" w:hAnsi="Calibri" w:cs="Times New Roman"/>
          <w:sz w:val="24"/>
          <w:lang w:val="it-IT"/>
        </w:rPr>
        <w:t>În cazul in care solicitantul nu bifează ni</w:t>
      </w:r>
      <w:hyperlink r:id="rId25" w:history="1">
        <w:r w:rsidRPr="0085203C">
          <w:rPr>
            <w:rFonts w:ascii="Calibri" w:eastAsia="Calibri" w:hAnsi="Calibri" w:cs="Calibri"/>
            <w:sz w:val="24"/>
            <w:szCs w:val="24"/>
            <w:lang w:val="it-IT" w:eastAsia="ro-RO"/>
          </w:rPr>
          <w:t>ci</w:t>
        </w:r>
      </w:hyperlink>
      <w:r w:rsidRPr="0085203C">
        <w:rPr>
          <w:rFonts w:ascii="Calibri" w:eastAsia="Calibri" w:hAnsi="Calibri" w:cs="Calibri"/>
          <w:sz w:val="24"/>
          <w:szCs w:val="24"/>
          <w:lang w:val="it-IT" w:eastAsia="ro-RO"/>
        </w:rPr>
        <w:t>una din căsuţe, se solicită informații suplimentare considerându-se o eroare de formă.</w:t>
      </w:r>
      <w:r w:rsidRPr="0085203C">
        <w:rPr>
          <w:rFonts w:ascii="Calibri" w:eastAsia="Calibri" w:hAnsi="Calibri" w:cs="Times New Roman"/>
          <w:sz w:val="24"/>
          <w:lang w:val="it-IT"/>
        </w:rPr>
        <w:t xml:space="preserve"> În cazul în care solicitantul bifează </w:t>
      </w:r>
      <w:r w:rsidRPr="0085203C">
        <w:rPr>
          <w:rFonts w:ascii="Calibri" w:eastAsia="Calibri" w:hAnsi="Calibri" w:cs="Times New Roman"/>
          <w:color w:val="000000"/>
          <w:sz w:val="24"/>
          <w:lang w:val="it-IT"/>
        </w:rPr>
        <w:t>una dintre căsuțe, se analizează încadrarea corectă a TVA. În caz contrar, TVA este neeligibil.</w:t>
      </w:r>
    </w:p>
    <w:p w:rsidR="0085203C" w:rsidRPr="0085203C" w:rsidRDefault="0085203C" w:rsidP="0085203C">
      <w:pPr>
        <w:spacing w:before="120" w:after="120" w:line="240" w:lineRule="auto"/>
        <w:jc w:val="both"/>
        <w:rPr>
          <w:rFonts w:ascii="Calibri" w:eastAsia="Calibri" w:hAnsi="Calibri" w:cs="Times New Roman"/>
          <w:color w:val="000000"/>
          <w:sz w:val="24"/>
          <w:lang w:val="it-IT"/>
        </w:rPr>
      </w:pPr>
    </w:p>
    <w:p w:rsidR="0085203C" w:rsidRPr="0085203C" w:rsidRDefault="0085203C" w:rsidP="0085203C">
      <w:pPr>
        <w:spacing w:before="120" w:after="120" w:line="240" w:lineRule="auto"/>
        <w:rPr>
          <w:rFonts w:ascii="Calibri" w:eastAsia="Calibri" w:hAnsi="Calibri" w:cs="Times New Roman"/>
          <w:sz w:val="24"/>
        </w:rPr>
      </w:pPr>
      <w:bookmarkStart w:id="25" w:name="_Toc487027948"/>
      <w:bookmarkStart w:id="26" w:name="_Toc487029179"/>
      <w:r w:rsidRPr="0085203C">
        <w:rPr>
          <w:rFonts w:ascii="Calibri" w:eastAsia="Calibri" w:hAnsi="Calibri" w:cs="Times New Roman"/>
          <w:b/>
          <w:sz w:val="24"/>
        </w:rPr>
        <w:t>D. Verificarea rezonabilităţii preţurilor</w:t>
      </w:r>
      <w:bookmarkEnd w:id="25"/>
      <w:bookmarkEnd w:id="26"/>
      <w:r w:rsidRPr="0085203C">
        <w:rPr>
          <w:rFonts w:ascii="Calibri" w:eastAsia="Calibri" w:hAnsi="Calibri" w:cs="Times New Roman"/>
          <w:b/>
          <w:sz w:val="24"/>
        </w:rPr>
        <w:t xml:space="preserv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4.1.  Categoria de bunuri  se regaseste in Baza de Date cu prețuri de Referință?</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verifică dacă bunurile cu caracteristicile prevăzute în SF/ MJ şi regăsite ca investiţie în devizele pe obiecte  sunt incluse în Baza de date cu preţuri de Referință aplicabilă PNDR 2014-2020 postată pe pagina de internet AFIR. Dacă se regăsesc, expertul bifează în caseta corespunzatoare DA.</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Daca categoria de bunuri nu se regaseste in Baza de date preţuri, expertul bifează in caseta corespunzatoare NU.</w:t>
      </w:r>
    </w:p>
    <w:p w:rsidR="0085203C" w:rsidRPr="0085203C" w:rsidRDefault="0085203C" w:rsidP="0085203C">
      <w:pPr>
        <w:spacing w:before="120" w:after="120" w:line="240" w:lineRule="auto"/>
        <w:jc w:val="both"/>
        <w:rPr>
          <w:rFonts w:ascii="Calibri" w:eastAsia="Calibri" w:hAnsi="Calibri" w:cs="Times New Roman"/>
          <w:b/>
          <w:sz w:val="24"/>
          <w:lang w:val="it-IT"/>
        </w:rPr>
      </w:pPr>
    </w:p>
    <w:p w:rsidR="0085203C" w:rsidRPr="0085203C" w:rsidRDefault="0085203C" w:rsidP="0085203C">
      <w:pPr>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4.2. Daca la pct.4.1. raspunsul este DA, sunt atasate extrasele tiparite din baza de date cu prețuri de Referință?</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Daca sunt atasate extrasele tiparite din Baza de date cu prețuri de Referință, expertul bifează in caseta corespunzatoare DA, iar daca nu sunt atasate expertul bifează NU şi printeaza din baza de date extrasele  relevante.</w:t>
      </w:r>
    </w:p>
    <w:p w:rsidR="0085203C" w:rsidRPr="0085203C" w:rsidRDefault="0085203C" w:rsidP="0085203C">
      <w:pPr>
        <w:spacing w:before="120" w:after="120" w:line="240" w:lineRule="auto"/>
        <w:jc w:val="both"/>
        <w:rPr>
          <w:rFonts w:ascii="Calibri" w:eastAsia="Calibri" w:hAnsi="Calibri" w:cs="Times New Roman"/>
          <w:b/>
          <w:sz w:val="24"/>
          <w:u w:val="single"/>
          <w:lang w:val="it-IT"/>
        </w:rPr>
      </w:pPr>
    </w:p>
    <w:p w:rsidR="0085203C" w:rsidRPr="0085203C" w:rsidRDefault="0085203C" w:rsidP="0085203C">
      <w:pPr>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lastRenderedPageBreak/>
        <w:t xml:space="preserve">4.3. Dacă la pct. 4.1. raspunsul este DA, preţurile utilizate pentru bunuri se incadreaza in maximul  prevazut în  Baza de Date cu preţuri de Referință?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Expertul verifica daca preţurile se incadreaza in maximul prevazut în Baza de Date cu  preţuri de Referință pentru bunul respectiv, bifează in caseta corespunzatoare DA, suma acceptata de evaluator fiind cea din devize</w:t>
      </w:r>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iar diferenţa dintre cele două valori se trece pe neeligibil.</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4.4</w:t>
      </w:r>
      <w:r w:rsidRPr="0085203C">
        <w:rPr>
          <w:rFonts w:ascii="Calibri" w:eastAsia="Calibri" w:hAnsi="Calibri" w:cs="Times New Roman"/>
          <w:b/>
          <w:sz w:val="24"/>
          <w:lang w:val="pt-BR"/>
        </w:rPr>
        <w:t xml:space="preserve"> </w:t>
      </w:r>
      <w:r w:rsidRPr="0085203C">
        <w:rPr>
          <w:rFonts w:ascii="Calibri" w:eastAsia="Calibri" w:hAnsi="Calibri" w:cs="Times New Roman"/>
          <w:b/>
          <w:sz w:val="24"/>
        </w:rPr>
        <w:t>Dacă la pct. 4.1 raspunsul este NU, solicitantul a prezentat două oferte pentru bunuri a caror valoare este mai mare de 15 000 Euro si o oferta pentru bunuri a căror valoare este mai mica  sau egală cu  15 000 Euro?</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daca solicitantul a prezentat două oferte pentru bunuri a caror valoare este mai mare de 15 000 Euro şi o oferta pentru bunuri a caror valoare este mai mica sau egală</w:t>
      </w:r>
      <w:r w:rsidRPr="0085203C">
        <w:rPr>
          <w:rFonts w:ascii="Calibri" w:eastAsia="Calibri" w:hAnsi="Calibri" w:cs="Times New Roman"/>
          <w:sz w:val="24"/>
          <w:u w:val="single"/>
        </w:rPr>
        <w:t xml:space="preserve"> </w:t>
      </w:r>
      <w:r w:rsidRPr="0085203C">
        <w:rPr>
          <w:rFonts w:ascii="Calibri" w:eastAsia="Calibri" w:hAnsi="Calibri" w:cs="Times New Roman"/>
          <w:sz w:val="24"/>
        </w:rPr>
        <w:t xml:space="preserve"> cu 15 000 Euro.</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Totodată, expertul va compara valorile din bugetul indicativ pentru bunurile care nu se regăsesc în baza de date cu preturile unor bunuri </w:t>
      </w:r>
      <w:r w:rsidRPr="0085203C">
        <w:rPr>
          <w:rFonts w:ascii="Calibri" w:eastAsia="Calibri" w:hAnsi="Calibri" w:cs="Times New Roman"/>
          <w:sz w:val="24"/>
          <w:u w:val="single"/>
        </w:rPr>
        <w:t>de acelasi tip şi având aceleaşi caracteristici tehnice, disponibile</w:t>
      </w:r>
      <w:r w:rsidRPr="0085203C">
        <w:rPr>
          <w:rFonts w:ascii="Calibri" w:eastAsia="Calibri" w:hAnsi="Calibri" w:cs="Times New Roman"/>
          <w:sz w:val="24"/>
        </w:rPr>
        <w:t xml:space="preserve"> pe Internet, cu ofertele prezentate.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valorile ofertelor şi a celor regăsite pe internet, dacă este cazul, corespund , expertul bifează caseta corespunzatoare DA, preţurile acceptate vor fi cele din oferta pentru bunurile a caror valoare este mai mica  sau egală  cu 15 000 Euro, respectiv unul din preţurile incluse in cele două oferte prezentate pentru bunurile a caror valoare este mai mare de 15 000 Euro.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solicitantul nu a atasat două oferte pentru bunuri a caror valoare este mai mare de 15 000 Euro, respectiv o oferta pentru bunuri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oferta/ofertele, cheltuielile corespunzatoare devin neeligibile şi expertul modifica bugetul indicativ in sensul micsorarii acestuia cu costurile corespunzatoare.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Ofertele sunt documente obligatorii care trebuie avute in vedere la stabilirea rezonabilitatii preţurilor şi trebuie sa aiba cel putin </w:t>
      </w:r>
      <w:r w:rsidRPr="0085203C">
        <w:rPr>
          <w:rFonts w:ascii="Calibri" w:eastAsia="Calibri" w:hAnsi="Calibri" w:cs="Times New Roman"/>
          <w:b/>
          <w:sz w:val="24"/>
          <w:lang w:val="it-IT"/>
        </w:rPr>
        <w:t>urmatoarele caracteristici</w:t>
      </w:r>
      <w:r w:rsidRPr="0085203C">
        <w:rPr>
          <w:rFonts w:ascii="Calibri" w:eastAsia="Calibri" w:hAnsi="Calibri" w:cs="Times New Roman"/>
          <w:sz w:val="24"/>
          <w:lang w:val="it-IT"/>
        </w:rPr>
        <w:t>:</w:t>
      </w:r>
    </w:p>
    <w:p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Sa fie datate, personalizate şi semnate;</w:t>
      </w:r>
    </w:p>
    <w:p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Sa contina detalierea unor specificatii tehnice minimale;</w:t>
      </w:r>
    </w:p>
    <w:p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Să conţină preţul de achiziţie pentru bunuri/servicii.</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Observatie:</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Preţurile prezentate in oferte la faza depunerii studiului de fezabilitate</w:t>
      </w:r>
      <w:r w:rsidRPr="0085203C">
        <w:rPr>
          <w:rFonts w:ascii="Calibri" w:eastAsia="Calibri" w:hAnsi="Calibri" w:cs="Times New Roman"/>
          <w:sz w:val="24"/>
        </w:rPr>
        <w:t>/ Memoriului Justificativ</w:t>
      </w:r>
      <w:r w:rsidRPr="0085203C">
        <w:rPr>
          <w:rFonts w:ascii="Calibri" w:eastAsia="Calibri" w:hAnsi="Calibri" w:cs="Times New Roman"/>
          <w:sz w:val="24"/>
          <w:lang w:val="it-IT"/>
        </w:rPr>
        <w:t xml:space="preserve"> sunt orientative. Expertul verifica daca valoarea inclusa in deviz se incadreaza intre nivelul minim şi maxim al ofertelor prezentate şi solicitantul a justificat alegerea.</w:t>
      </w:r>
    </w:p>
    <w:p w:rsidR="0085203C" w:rsidRPr="0085203C" w:rsidRDefault="0085203C" w:rsidP="0085203C">
      <w:pPr>
        <w:spacing w:before="120" w:after="120" w:line="240" w:lineRule="auto"/>
        <w:jc w:val="both"/>
        <w:rPr>
          <w:rFonts w:ascii="Calibri" w:eastAsia="Calibri" w:hAnsi="Calibri" w:cs="Times New Roman"/>
          <w:sz w:val="24"/>
          <w:lang w:val="pt-BR"/>
        </w:rPr>
      </w:pPr>
    </w:p>
    <w:p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4.5 Solicitantul a prezentat două oferte pentru servicii a căror valoare este mai mare de 15 000 Euro şi o ofertă pentru servicii a căror valoare  este mai mica  sau egală cu  15 000 Euro?</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daca solicitantul a prezentat două  oferte pentru servicii a caror valoare este mai mare de 15 000 Euro şi o oferta pentru servicii a căror valoare este mai mica sau egală cu 15 000 Euro.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solicitantul nu a atasat două  oferte pentru servicii a caror valoare este mai mare de 15 000 Euro, respectiv o oferta pentru servicii a caror valoare este mai mica sau egală cu 15 000 Euro, expertul înştiinţează solicitantul prin formularul E3.4L pentru trimiterea ofertei/ofertelor, menţionând ca daca acestea nu sunt transmise, cheltuielile devin neeligibile. După primirea ofertei/ofertelor, expertul procedeaza ca mai sus. Daca in urma solicitarii de informaţii suplimentare solicitantul nu furnizeaza oferta/ofertele, cheltuielile corespunzatoare devin neeligibile şi expertul modifica bugetul indicativ in sensul micsorarii acestuia cu costurile corespunzatoare.</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4.6. Pentru lucrari, exista in studiul de fezabilitate declaraţia proiectantului semnată şi ştampilată privind sursa de preţuri?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existenta precizarilor proiectantului privind  sursa de preţuri din Studiul de fezabilitate, daca declaraţia este semnata şi  bifează in caseta corespunzatoare DA sau NU.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rsidR="0085203C" w:rsidRPr="0085203C" w:rsidRDefault="0085203C" w:rsidP="0085203C">
      <w:pPr>
        <w:shd w:val="clear" w:color="auto" w:fill="FFFFFF"/>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situatia în care o parte din bunuri se regăseşte în baza de date, iar pentru cealaltă se prezintă oferte, se bifează </w:t>
      </w:r>
      <w:r w:rsidRPr="0085203C">
        <w:rPr>
          <w:rFonts w:ascii="Calibri" w:eastAsia="Calibri" w:hAnsi="Calibri" w:cs="Times New Roman"/>
          <w:b/>
          <w:sz w:val="24"/>
        </w:rPr>
        <w:t>DA</w:t>
      </w:r>
      <w:r w:rsidRPr="0085203C">
        <w:rPr>
          <w:rFonts w:ascii="Calibri" w:eastAsia="Calibri" w:hAnsi="Calibri" w:cs="Times New Roman"/>
          <w:sz w:val="24"/>
        </w:rPr>
        <w:t xml:space="preserve"> şi la pct.4.1 şi la pct.4.4., iar la rubrica Observaţii expertul va preciza acest lucru.</w:t>
      </w:r>
    </w:p>
    <w:p w:rsidR="0085203C" w:rsidRPr="0085203C" w:rsidRDefault="0085203C" w:rsidP="0085203C">
      <w:pPr>
        <w:spacing w:before="120" w:after="120" w:line="240" w:lineRule="auto"/>
        <w:rPr>
          <w:rFonts w:ascii="Calibri" w:eastAsia="Calibri" w:hAnsi="Calibri" w:cs="Times New Roman"/>
          <w:sz w:val="24"/>
          <w:lang w:val="pt-BR"/>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 Verificarea planului financiar</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5.1 Planul financiar este corect completat şi respectă gradul de intervenţie publică stabilit de GAL prin fișa măsurii din SDL?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Totalul cheltuielilor eligibile nu va depăşi 200.000 euro/proiect</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17, alin. (1) lit. a) este de 50%.</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lastRenderedPageBreak/>
        <w:t>Aceasta poate fi majorată cu 20 de puncte procentuale suplimentare cu condiția ca rata maximă a sprijinului combinat să nu depășească 90% în cazul:</w:t>
      </w:r>
    </w:p>
    <w:p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 xml:space="preserve">tinerilor fermieri, pentru maximum cinci ani de la data stabilirii, astfel cum este precizată în programul de dezvoltare rurală, sau până când acțiunile definite în planul de afaceri menționat la articolul 19 alineatul (4) sunt finalizate </w:t>
      </w:r>
    </w:p>
    <w:p w:rsidR="0085203C" w:rsidRPr="0085203C" w:rsidRDefault="0085203C" w:rsidP="0085203C">
      <w:pPr>
        <w:spacing w:before="120" w:after="120" w:line="276" w:lineRule="auto"/>
        <w:contextualSpacing/>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b/>
          <w:sz w:val="24"/>
          <w:szCs w:val="24"/>
        </w:rPr>
        <w:t>Pentru acordarea majorării contribuţiei publice în cazul Investiţiilor realizate de tinerii fermieri, pentru maximum cinci ani de la data stabilirii, astfel cum este precizată în programul de dezvoltare rurală, sau până când acțiunile definite în planul de afaceri menționat la articolul 19 alineatul (4) sunt finalizate, expertul verifică următoarele:</w:t>
      </w:r>
    </w:p>
    <w:p w:rsidR="0085203C" w:rsidRPr="0085203C" w:rsidRDefault="0085203C" w:rsidP="0085203C">
      <w:pPr>
        <w:spacing w:before="120" w:after="120" w:line="240" w:lineRule="auto"/>
        <w:rPr>
          <w:rFonts w:ascii="Calibri" w:eastAsia="Times New Roman" w:hAnsi="Calibri" w:cs="Times New Roman"/>
          <w:b/>
          <w:sz w:val="24"/>
          <w:szCs w:val="24"/>
          <w:lang w:val="en-US"/>
        </w:rPr>
      </w:pPr>
      <w:r w:rsidRPr="0085203C">
        <w:rPr>
          <w:rFonts w:ascii="Calibri" w:eastAsia="Times New Roman" w:hAnsi="Calibri" w:cs="Times New Roman"/>
          <w:b/>
          <w:sz w:val="24"/>
          <w:szCs w:val="24"/>
          <w:lang w:val="en-US"/>
        </w:rPr>
        <w:t>dacă solicitantul se încadrează în una din următoarele categorii:</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sz w:val="24"/>
        </w:rPr>
        <w:t xml:space="preserve">Persoană fizică autorizată (PFA) înfiintata conform OUG nr.44/2008 cu vârsta </w:t>
      </w:r>
      <w:r w:rsidRPr="0085203C">
        <w:rPr>
          <w:rFonts w:ascii="Calibri" w:eastAsia="Calibri" w:hAnsi="Calibri" w:cs="Times New Roman"/>
          <w:sz w:val="24"/>
        </w:rPr>
        <w:t>p</w:t>
      </w:r>
      <w:r w:rsidRPr="0085203C">
        <w:rPr>
          <w:rFonts w:ascii="Calibri" w:eastAsia="Calibri" w:hAnsi="Calibri" w:cs="Times New Roman"/>
          <w:sz w:val="24"/>
          <w:lang w:val="en-GB"/>
        </w:rPr>
        <w:t>ână la</w:t>
      </w:r>
      <w:r w:rsidRPr="0085203C">
        <w:rPr>
          <w:rFonts w:ascii="Calibri" w:eastAsia="Calibri" w:hAnsi="Calibri" w:cs="Times New Roman"/>
          <w:i/>
          <w:sz w:val="24"/>
        </w:rPr>
        <w:t xml:space="preserve"> 40 de ani inclusiv la data depunerii cererii de finanţare a proiectului si care </w:t>
      </w:r>
      <w:r w:rsidRPr="0085203C">
        <w:rPr>
          <w:rFonts w:ascii="Calibri" w:eastAsia="Calibri" w:hAnsi="Calibri" w:cs="Times New Roman"/>
          <w:color w:val="000000"/>
          <w:sz w:val="24"/>
        </w:rPr>
        <w:t>deține competențele și calificările profesionale adecvate</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color w:val="000000"/>
          <w:sz w:val="24"/>
        </w:rPr>
        <w:t>Intreprindere individuală înfiinţatăîn baza OUG nr.44/2008 al cărei titular are varsta</w:t>
      </w:r>
      <w:r w:rsidRPr="0085203C">
        <w:rPr>
          <w:rFonts w:ascii="Calibri" w:eastAsia="Calibri" w:hAnsi="Calibri" w:cs="Times New Roman"/>
          <w:i/>
          <w:sz w:val="24"/>
        </w:rPr>
        <w:t xml:space="preserve"> </w:t>
      </w:r>
      <w:r w:rsidRPr="0085203C">
        <w:rPr>
          <w:rFonts w:ascii="Calibri" w:eastAsia="Calibri" w:hAnsi="Calibri" w:cs="Times New Roman"/>
          <w:sz w:val="24"/>
        </w:rPr>
        <w:t>până la</w:t>
      </w:r>
      <w:r w:rsidRPr="0085203C">
        <w:rPr>
          <w:rFonts w:ascii="Calibri" w:eastAsia="Calibri" w:hAnsi="Calibri" w:cs="Times New Roman"/>
          <w:i/>
          <w:sz w:val="24"/>
        </w:rPr>
        <w:t xml:space="preserve"> 40 de ani inclusiv la data depunerii cererii de finanţare a proiectului şi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 xml:space="preserve">; </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t xml:space="preserve">Întreprinderea familială (IF) înfiinţată în baza OUG nr.44/2008 cu condiția ca tânărul fermier, solicitant al sprijinului cu vârsta </w:t>
      </w:r>
      <w:r w:rsidRPr="0085203C">
        <w:rPr>
          <w:rFonts w:ascii="Calibri" w:eastAsia="Calibri" w:hAnsi="Calibri" w:cs="Times New Roman"/>
          <w:sz w:val="24"/>
        </w:rPr>
        <w:t>până la</w:t>
      </w:r>
      <w:r w:rsidRPr="0085203C">
        <w:rPr>
          <w:rFonts w:ascii="Calibri" w:eastAsia="Calibri" w:hAnsi="Calibri" w:cs="Times New Roman"/>
          <w:i/>
          <w:color w:val="000000"/>
          <w:sz w:val="24"/>
        </w:rPr>
        <w:t xml:space="preserve"> 40 de ani inclusiv la data depunerii cererii de finanţare, cu  competențele și calificările profesionale adecvate să fie reprezentantul IF desemnat prin acordul de constituire și să exercite controlul efectiv asupra exploatației prin deținerea cotei majoritare din patrimoniul de afectațiune,</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asociat unic persoană fizică, care este si administratorul societăţii, (administrator unic)  cu vârsta </w:t>
      </w:r>
      <w:r w:rsidRPr="0085203C">
        <w:rPr>
          <w:rFonts w:ascii="Calibri" w:eastAsia="Calibri" w:hAnsi="Calibri" w:cs="Times New Roman"/>
          <w:sz w:val="24"/>
        </w:rPr>
        <w:t xml:space="preserve">până la </w:t>
      </w:r>
      <w:r w:rsidRPr="0085203C">
        <w:rPr>
          <w:rFonts w:ascii="Calibri" w:eastAsia="Calibri" w:hAnsi="Calibri" w:cs="Times New Roman"/>
          <w:i/>
          <w:sz w:val="24"/>
        </w:rPr>
        <w:t xml:space="preserve"> 40 ani inclusive la data depunerii cererii de finanţare care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mai mulți asociați, cu condiția ca tânărul fermier, solicitant al sprijinului, să exercite controlul efectiv asupra exploatației prin deținerea pachetului majoritar al părţilor sociale și deţinerea funcţiei de administrator unic al societății comerciale respective şi să aibe </w:t>
      </w:r>
      <w:r w:rsidRPr="0085203C">
        <w:rPr>
          <w:rFonts w:ascii="Calibri" w:eastAsia="Calibri" w:hAnsi="Calibri" w:cs="Times New Roman"/>
          <w:i/>
          <w:color w:val="000000"/>
          <w:sz w:val="24"/>
        </w:rPr>
        <w:t>competențele și calificările profesionale adecvate</w:t>
      </w:r>
      <w:r w:rsidRPr="0085203C">
        <w:rPr>
          <w:rFonts w:ascii="Calibri" w:eastAsia="Calibri" w:hAnsi="Calibri" w:cs="Times New Roman"/>
          <w:i/>
          <w:sz w:val="24"/>
        </w:rPr>
        <w:t>.</w:t>
      </w:r>
    </w:p>
    <w:p w:rsidR="0085203C" w:rsidRPr="0085203C" w:rsidRDefault="0085203C" w:rsidP="0085203C">
      <w:pPr>
        <w:spacing w:before="120" w:after="120" w:line="240" w:lineRule="auto"/>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Prin competențele și calificările profesionale adecvate se înţelege absolvirea a minimum 8 clase plus calificare în domeniul agricol/agroalimentar/veterinar/economie agrară/mecanică agricolă, după caz, în conformitate cu obiectivele vizate prin proiect demonstrată prin </w:t>
      </w:r>
      <w:r w:rsidRPr="0085203C">
        <w:rPr>
          <w:rFonts w:ascii="Calibri" w:eastAsia="Calibri" w:hAnsi="Calibri" w:cs="Times New Roman"/>
          <w:sz w:val="24"/>
        </w:rPr>
        <w:t>diploma/certificat de calificare ce atestă formarea profesională/certificat de competențe emis de un centru de evaluare si certificare a competentelor profesionale obtinute pe alte căi decât cele formale, care trebuie să fie autorizat de Autoritatea Natională pentru Calificări care conferă un nivel minim de calificare în domeniu agricol/</w:t>
      </w:r>
      <w:r w:rsidRPr="0085203C">
        <w:rPr>
          <w:rFonts w:ascii="Calibri" w:eastAsia="Calibri" w:hAnsi="Calibri" w:cs="Times New Roman"/>
          <w:color w:val="000000"/>
          <w:sz w:val="24"/>
        </w:rPr>
        <w:t>agroalimentar/veterinar/mecanică agricolă. Verificarea se va face cu documente justificative depuse la cererea de finanțare.</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sz w:val="24"/>
        </w:rPr>
        <w:t xml:space="preserve">Se verifică dacă tânărul fermier </w:t>
      </w:r>
      <w:r w:rsidRPr="0085203C">
        <w:rPr>
          <w:rFonts w:ascii="Calibri" w:eastAsia="Calibri" w:hAnsi="Calibri" w:cs="Times New Roman"/>
          <w:i/>
          <w:sz w:val="24"/>
        </w:rPr>
        <w:t xml:space="preserve">s-a stabilit pentru prima dată </w:t>
      </w:r>
      <w:r w:rsidRPr="0085203C">
        <w:rPr>
          <w:rFonts w:ascii="Calibri" w:eastAsia="Calibri" w:hAnsi="Calibri" w:cs="Times New Roman"/>
          <w:i/>
          <w:color w:val="000000"/>
          <w:sz w:val="24"/>
        </w:rPr>
        <w:t>într-o exploatație agricolă ca șef al respectivei exploatații în ultimii cinci ani anteriori cererii de sprijin, respectiv,</w:t>
      </w:r>
    </w:p>
    <w:p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 xml:space="preserve">- se verifică în ONRC dacă tânărul fermier </w:t>
      </w:r>
      <w:r w:rsidRPr="0085203C">
        <w:rPr>
          <w:rFonts w:ascii="Calibri" w:eastAsia="Calibri" w:hAnsi="Calibri" w:cs="Times New Roman"/>
          <w:b/>
          <w:sz w:val="24"/>
        </w:rPr>
        <w:t>a mai condus  o forma de organizare juridică cu activitate agricolă</w:t>
      </w:r>
      <w:r w:rsidRPr="0085203C">
        <w:rPr>
          <w:rFonts w:ascii="Calibri" w:eastAsia="Calibri" w:hAnsi="Calibri" w:cs="Times New Roman"/>
          <w:sz w:val="24"/>
        </w:rPr>
        <w:t xml:space="preserve"> ( fapt dovedit prin deținerea cotei majoritare a părţilor sociale/ cotei majoritare din patrimoniul de afectațiune în cadrul altei entități juridice și a poziției de administrator unic al exploatației înregistrată la APIA pe numele respectivei entităţi juridice), caz în care nu se mai încadrează în categoria tinerilor instalaţi pentru prima dată, si</w:t>
      </w:r>
    </w:p>
    <w:p w:rsidR="0085203C" w:rsidRPr="0085203C" w:rsidRDefault="0085203C" w:rsidP="0085203C">
      <w:pPr>
        <w:spacing w:before="120" w:after="120" w:line="276" w:lineRule="auto"/>
        <w:contextualSpacing/>
        <w:jc w:val="both"/>
        <w:rPr>
          <w:rFonts w:ascii="Calibri" w:eastAsia="Calibri" w:hAnsi="Calibri" w:cs="Times New Roman"/>
          <w:i/>
          <w:sz w:val="24"/>
        </w:rPr>
      </w:pPr>
      <w:r w:rsidRPr="0085203C">
        <w:rPr>
          <w:rFonts w:ascii="Calibri" w:eastAsia="Calibri" w:hAnsi="Calibri" w:cs="Times New Roman"/>
          <w:i/>
          <w:color w:val="000000"/>
          <w:sz w:val="24"/>
        </w:rPr>
        <w:t xml:space="preserve">- Se verifică </w:t>
      </w:r>
      <w:r w:rsidRPr="0085203C">
        <w:rPr>
          <w:rFonts w:ascii="Calibri" w:eastAsia="Calibri" w:hAnsi="Calibri" w:cs="Times New Roman"/>
          <w:b/>
          <w:sz w:val="24"/>
        </w:rPr>
        <w:t>data</w:t>
      </w:r>
      <w:r w:rsidRPr="0085203C">
        <w:rPr>
          <w:rFonts w:ascii="Calibri" w:eastAsia="Calibri" w:hAnsi="Calibri" w:cs="Times New Roman"/>
          <w:sz w:val="24"/>
        </w:rPr>
        <w:t xml:space="preserve"> la care acesta a devenit şeful exploataţiei agricole vizată de proiect şi dacă au trecut cel mult cinci ani până la depunerea cererii de finanţare. </w:t>
      </w:r>
    </w:p>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rPr>
        <w:t xml:space="preserve">Data instalării pentru prima dată ca şef de exploataţie este data la care tânărul fermier figurează în ONRC că a preluat controlul efectiv asupra exploatației înregistrată la APIA ca asociat unic/majoritar și unic administrator al respectivei entități (oricare ar fi statutul juridic) respectiv titular PFA, II/reprezentant legal în cazul IF . Dacă data înregistrării în ONRC a tânărului fermier, diferă de data înregistrării exploataţiei la APIA pe numele solicitantului, termenul de 5 ani se va calcula începând cu cea mai recentă înregistrare dintre cele două, faţă de momentul depunerii. </w:t>
      </w:r>
      <w:r w:rsidRPr="0085203C">
        <w:rPr>
          <w:rFonts w:ascii="Calibri" w:eastAsia="Times New Roman" w:hAnsi="Calibri" w:cs="Times New Roman"/>
          <w:sz w:val="24"/>
          <w:szCs w:val="24"/>
          <w:lang w:val="fr-FR"/>
        </w:rPr>
        <w:t>Se va avea în vedere data la care exploataţia a fost înregistrată la APIA şi nu data la care solicitantul a obţinut RO-ul de la APIA.</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din ONRC reiese ca tanarul fermier conduce mai multe entități juridice cu activitate agricol</w:t>
      </w:r>
      <w:r w:rsidRPr="0085203C">
        <w:rPr>
          <w:rFonts w:ascii="Calibri" w:eastAsia="Calibri" w:hAnsi="Calibri" w:cs="Times New Roman"/>
          <w:sz w:val="24"/>
          <w:lang w:val="fr-FR"/>
        </w:rPr>
        <w:t>ă</w:t>
      </w:r>
      <w:r w:rsidRPr="0085203C">
        <w:rPr>
          <w:rFonts w:ascii="Calibri" w:eastAsia="Calibri" w:hAnsi="Calibri" w:cs="Times New Roman"/>
          <w:sz w:val="24"/>
        </w:rPr>
        <w:t xml:space="preserve"> înscrisă la APIA, poate beneficia de sprijin majorat pentru calitatea de tânăr, </w:t>
      </w:r>
      <w:r w:rsidRPr="0085203C">
        <w:rPr>
          <w:rFonts w:ascii="Calibri" w:eastAsia="Calibri" w:hAnsi="Calibri" w:cs="Times New Roman"/>
          <w:b/>
          <w:sz w:val="24"/>
        </w:rPr>
        <w:t>doar în cazul acelei exploatații în care a avut loc instalarea sa ca sef de exploatație pentru prima dată, cu respectarea tuturor cerintelor</w:t>
      </w:r>
      <w:r w:rsidRPr="0085203C">
        <w:rPr>
          <w:rFonts w:ascii="Calibri" w:eastAsia="Calibri" w:hAnsi="Calibri" w:cs="Times New Roman"/>
          <w:sz w:val="24"/>
        </w:rPr>
        <w:t xml:space="preserve"> aplicabile tanarului (varsta, calificare si termen de 5 ani de la data instalarii).</w:t>
      </w:r>
    </w:p>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p>
    <w:p w:rsidR="0085203C" w:rsidRPr="0085203C" w:rsidRDefault="0085203C" w:rsidP="0085203C">
      <w:pPr>
        <w:tabs>
          <w:tab w:val="left" w:pos="284"/>
          <w:tab w:val="center" w:pos="4536"/>
          <w:tab w:val="right" w:pos="9072"/>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Din punct de vedere al varstei, se incadreaza in definitia tanarului fermier sef de exploatatie, inclusiv tanarul fermier care depune o cerere de finantare cu o zi inainte de </w:t>
      </w:r>
      <w:r w:rsidRPr="0085203C">
        <w:rPr>
          <w:rFonts w:ascii="Calibri" w:eastAsia="Calibri" w:hAnsi="Calibri" w:cs="Times New Roman"/>
          <w:i/>
          <w:sz w:val="24"/>
        </w:rPr>
        <w:t>împlinirea vârstei de 41 de ani.</w:t>
      </w:r>
    </w:p>
    <w:p w:rsidR="0085203C" w:rsidRPr="0085203C" w:rsidRDefault="0085203C" w:rsidP="0085203C">
      <w:pPr>
        <w:spacing w:before="120" w:after="120" w:line="276" w:lineRule="auto"/>
        <w:contextualSpacing/>
        <w:jc w:val="both"/>
        <w:rPr>
          <w:rFonts w:ascii="Calibri" w:eastAsia="Calibri" w:hAnsi="Calibri" w:cs="Times New Roman"/>
          <w:sz w:val="24"/>
        </w:rPr>
      </w:pPr>
    </w:p>
    <w:p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investițiilor colective, inclusiv al celor legate de o fuziune a unor organizații de producători</w:t>
      </w:r>
    </w:p>
    <w:p w:rsidR="0085203C" w:rsidRPr="0085203C" w:rsidRDefault="0085203C" w:rsidP="0085203C">
      <w:pPr>
        <w:spacing w:before="120" w:after="120" w:line="276" w:lineRule="auto"/>
        <w:contextualSpacing/>
        <w:jc w:val="both"/>
        <w:rPr>
          <w:rFonts w:ascii="Calibri" w:eastAsia="Calibri" w:hAnsi="Calibri" w:cs="Times New Roman"/>
          <w:sz w:val="24"/>
        </w:rPr>
      </w:pPr>
    </w:p>
    <w:p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zonelor care se confruntă cu constrângeri naturale și cu alte constrângeri specifice (menționate la art. 32, Reg. (UE) nr. 1305/2013)</w:t>
      </w:r>
    </w:p>
    <w:p w:rsidR="0085203C" w:rsidRPr="0085203C" w:rsidRDefault="0085203C" w:rsidP="0085203C">
      <w:pPr>
        <w:spacing w:before="120" w:after="120" w:line="240" w:lineRule="auto"/>
        <w:jc w:val="both"/>
        <w:rPr>
          <w:rFonts w:ascii="Calibri" w:eastAsia="Times New Roman" w:hAnsi="Calibri" w:cs="Times New Roman"/>
          <w:color w:val="000000"/>
          <w:sz w:val="24"/>
          <w:szCs w:val="24"/>
        </w:rPr>
      </w:pPr>
      <w:r w:rsidRPr="0085203C">
        <w:rPr>
          <w:rFonts w:ascii="Calibri" w:eastAsia="Times New Roman" w:hAnsi="Calibri" w:cs="Times New Roman"/>
          <w:sz w:val="24"/>
          <w:szCs w:val="24"/>
        </w:rPr>
        <w:t xml:space="preserve">Intensitatea sprijinului se va majora cu 20 puncte procentuale dacă amplasarea investiției și, acolo unde este cazul, peste 50% din terenurile agricole ale exploataţiei agricole se află în una din localităţile în dreptul cărora există menţiunea </w:t>
      </w:r>
      <w:r w:rsidRPr="0085203C">
        <w:rPr>
          <w:rFonts w:ascii="Calibri" w:eastAsia="Times New Roman" w:hAnsi="Calibri" w:cs="Times New Roman"/>
          <w:color w:val="000000"/>
          <w:sz w:val="24"/>
          <w:szCs w:val="24"/>
        </w:rPr>
        <w:t xml:space="preserve">ANC ZM , ANC SEMN, ANC-SPEC, conform Listelor UAT disponibile pe site-ul AFIR. </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sz w:val="24"/>
        </w:rPr>
        <w:t>În cazul solicitanților care vizează prin proiect achiziţia de mașini și utilaje agricole, trebuie ca peste 50% din terenurile agricole ale exploataţiei să se regăsească</w:t>
      </w:r>
      <w:r w:rsidRPr="0085203C">
        <w:rPr>
          <w:rFonts w:ascii="Calibri" w:eastAsia="Calibri" w:hAnsi="Calibri" w:cs="Times New Roman"/>
          <w:color w:val="000000"/>
          <w:sz w:val="24"/>
        </w:rPr>
        <w:t xml:space="preserve"> </w:t>
      </w:r>
      <w:r w:rsidRPr="0085203C">
        <w:rPr>
          <w:rFonts w:ascii="Calibri" w:eastAsia="Calibri" w:hAnsi="Calibri" w:cs="Times New Roman"/>
          <w:sz w:val="24"/>
        </w:rPr>
        <w:t xml:space="preserve">în una din localităţile în dreptul cărora există menţiunea </w:t>
      </w:r>
      <w:r w:rsidRPr="0085203C">
        <w:rPr>
          <w:rFonts w:ascii="Calibri" w:eastAsia="Calibri" w:hAnsi="Calibri" w:cs="Times New Roman"/>
          <w:color w:val="000000"/>
          <w:sz w:val="24"/>
        </w:rPr>
        <w:t>ANC ZM , ANC SEMN, ANC-SPEC.</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6F7C0B">
      <w:pPr>
        <w:numPr>
          <w:ilvl w:val="0"/>
          <w:numId w:val="10"/>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Investițiilor legate de operațiunile prevăzute la art. 28 (Agromediu) și art. 29 (Agricultura ecologică) din R(UE) nr. 1305/2013.</w:t>
      </w:r>
    </w:p>
    <w:p w:rsidR="0085203C" w:rsidRPr="0085203C" w:rsidRDefault="0085203C" w:rsidP="0085203C">
      <w:pPr>
        <w:spacing w:before="120" w:after="120" w:line="240" w:lineRule="auto"/>
        <w:ind w:left="360"/>
        <w:jc w:val="both"/>
        <w:rPr>
          <w:rFonts w:ascii="Calibri" w:eastAsia="Times New Roman" w:hAnsi="Calibri" w:cs="Times New Roman"/>
          <w:b/>
          <w:color w:val="000000"/>
          <w:sz w:val="24"/>
          <w:szCs w:val="24"/>
          <w:lang w:val="fr-FR"/>
        </w:rPr>
      </w:pPr>
      <w:r w:rsidRPr="0085203C">
        <w:rPr>
          <w:rFonts w:ascii="Calibri" w:eastAsia="Times New Roman" w:hAnsi="Calibri" w:cs="Times New Roman"/>
          <w:color w:val="000000"/>
          <w:sz w:val="24"/>
          <w:szCs w:val="24"/>
          <w:lang w:val="fr-FR"/>
        </w:rPr>
        <w:t>În cazul agriculturii ecologice (art 29) obținerea unei intensitati suplimentare cu  20 puncte procentuale   pentru valoarea eligibila a proiectului  este posibila</w:t>
      </w:r>
      <w:r w:rsidRPr="0085203C">
        <w:rPr>
          <w:rFonts w:ascii="Calibri" w:eastAsia="Times New Roman" w:hAnsi="Calibri" w:cs="Times New Roman"/>
          <w:b/>
          <w:color w:val="000000"/>
          <w:sz w:val="24"/>
          <w:szCs w:val="24"/>
          <w:lang w:val="fr-FR"/>
        </w:rPr>
        <w:t xml:space="preserve"> doar dacă:</w:t>
      </w:r>
    </w:p>
    <w:p w:rsidR="0085203C" w:rsidRPr="0085203C" w:rsidRDefault="0085203C" w:rsidP="006F7C0B">
      <w:pPr>
        <w:keepNext/>
        <w:numPr>
          <w:ilvl w:val="1"/>
          <w:numId w:val="8"/>
        </w:numPr>
        <w:spacing w:before="120" w:after="120" w:line="240" w:lineRule="auto"/>
        <w:ind w:left="360"/>
        <w:jc w:val="both"/>
        <w:rPr>
          <w:rFonts w:ascii="Calibri" w:eastAsia="Times New Roman" w:hAnsi="Calibri" w:cs="Times New Roman"/>
          <w:color w:val="000000"/>
          <w:sz w:val="24"/>
          <w:szCs w:val="24"/>
          <w:lang w:val="fr-FR"/>
        </w:rPr>
      </w:pPr>
      <w:r w:rsidRPr="0085203C">
        <w:rPr>
          <w:rFonts w:ascii="Calibri" w:eastAsia="Times New Roman" w:hAnsi="Calibri" w:cs="Times New Roman"/>
          <w:b/>
          <w:color w:val="000000"/>
          <w:sz w:val="24"/>
          <w:szCs w:val="24"/>
          <w:lang w:val="fr-FR"/>
        </w:rPr>
        <w:t xml:space="preserve">întreaga exploataţie a beneficiarului este ecologică (în conversie sau certificată) </w:t>
      </w:r>
      <w:r w:rsidRPr="0085203C">
        <w:rPr>
          <w:rFonts w:ascii="Calibri" w:eastAsia="Times New Roman" w:hAnsi="Calibri" w:cs="Times New Roman"/>
          <w:color w:val="000000"/>
          <w:sz w:val="24"/>
          <w:szCs w:val="24"/>
          <w:lang w:val="fr-FR"/>
        </w:rPr>
        <w:t xml:space="preserve">în cazul în care investiţia deserveşte/poate fi utilizată/formează un flux  cu activele întregii exploataţii (ex: achiziţionarea de utilaje agricole, acestea putând fi folosite în orice unitate de producţie care vizează cultura vegetală şi  face parte din exploataţia solicitantului) sau, </w:t>
      </w:r>
    </w:p>
    <w:p w:rsidR="0085203C" w:rsidRPr="0085203C" w:rsidRDefault="0085203C" w:rsidP="006F7C0B">
      <w:pPr>
        <w:keepNext/>
        <w:numPr>
          <w:ilvl w:val="1"/>
          <w:numId w:val="8"/>
        </w:numPr>
        <w:spacing w:before="120" w:after="120" w:line="240" w:lineRule="auto"/>
        <w:ind w:left="360"/>
        <w:jc w:val="both"/>
        <w:rPr>
          <w:rFonts w:ascii="Calibri" w:eastAsia="Times New Roman" w:hAnsi="Calibri" w:cs="Times New Roman"/>
          <w:sz w:val="24"/>
          <w:szCs w:val="24"/>
          <w:lang w:val="fr-FR"/>
        </w:rPr>
      </w:pPr>
      <w:r w:rsidRPr="0085203C">
        <w:rPr>
          <w:rFonts w:ascii="Calibri" w:eastAsia="Times New Roman" w:hAnsi="Calibri" w:cs="Times New Roman"/>
          <w:color w:val="000000"/>
          <w:sz w:val="24"/>
          <w:szCs w:val="24"/>
          <w:lang w:val="fr-FR"/>
        </w:rPr>
        <w:t xml:space="preserve">parcelele/suprafețele vizate de investiţie sunt </w:t>
      </w:r>
      <w:r w:rsidRPr="0085203C">
        <w:rPr>
          <w:rFonts w:ascii="Calibri" w:eastAsia="Times New Roman" w:hAnsi="Calibri" w:cs="Times New Roman"/>
          <w:b/>
          <w:color w:val="000000"/>
          <w:sz w:val="24"/>
          <w:szCs w:val="24"/>
          <w:lang w:val="fr-FR"/>
        </w:rPr>
        <w:t>în conversie sau certificate</w:t>
      </w:r>
      <w:r w:rsidRPr="0085203C">
        <w:rPr>
          <w:rFonts w:ascii="Calibri" w:eastAsia="Times New Roman" w:hAnsi="Calibri" w:cs="Times New Roman"/>
          <w:color w:val="000000"/>
          <w:sz w:val="24"/>
          <w:szCs w:val="24"/>
          <w:lang w:val="fr-FR"/>
        </w:rPr>
        <w:t xml:space="preserve">, în cazul în care investiţia este utilizată în </w:t>
      </w:r>
      <w:r w:rsidRPr="0085203C">
        <w:rPr>
          <w:rFonts w:ascii="Calibri" w:eastAsia="Times New Roman" w:hAnsi="Calibri" w:cs="Times New Roman"/>
          <w:sz w:val="24"/>
          <w:szCs w:val="24"/>
          <w:lang w:val="fr-FR"/>
        </w:rPr>
        <w:t xml:space="preserve">desfăşurarea unei activităţi independente de restul activităţilor din exploataţie </w:t>
      </w:r>
      <w:r w:rsidRPr="0085203C">
        <w:rPr>
          <w:rFonts w:ascii="Calibri" w:eastAsia="Times New Roman" w:hAnsi="Calibri" w:cs="Times New Roman"/>
          <w:color w:val="000000"/>
          <w:sz w:val="24"/>
          <w:szCs w:val="24"/>
          <w:lang w:val="fr-FR"/>
        </w:rPr>
        <w:t>(ex: solicitanul deţine o exploataţie zootehnică şi propune investiţii pentru o unitate de producţie  vegetală, sau deţine o exploataţie vegetală, cultură mare şi propune prin proiect realizarea unei sere. În aceste situaţii, investiţiile realizate se pot utiliza doar pentru obiectivul propus prin proiect neputând fi utilizate la celelalte unităţi de producţie)</w:t>
      </w:r>
      <w:r w:rsidRPr="0085203C">
        <w:rPr>
          <w:rFonts w:ascii="Calibri" w:eastAsia="Times New Roman" w:hAnsi="Calibri" w:cs="Times New Roman"/>
          <w:sz w:val="24"/>
          <w:szCs w:val="24"/>
          <w:lang w:val="fr-FR"/>
        </w:rPr>
        <w:t xml:space="preserve">. </w:t>
      </w:r>
    </w:p>
    <w:p w:rsidR="0085203C" w:rsidRPr="0085203C" w:rsidRDefault="0085203C" w:rsidP="0085203C">
      <w:pPr>
        <w:spacing w:before="120" w:after="120" w:line="240" w:lineRule="auto"/>
        <w:jc w:val="both"/>
        <w:rPr>
          <w:rFonts w:ascii="Calibri" w:eastAsia="Times New Roman" w:hAnsi="Calibri" w:cs="Times New Roman"/>
          <w:b/>
          <w:sz w:val="24"/>
          <w:szCs w:val="24"/>
          <w:lang w:val="fr-FR"/>
        </w:rPr>
      </w:pPr>
    </w:p>
    <w:p w:rsidR="0085203C" w:rsidRPr="0085203C" w:rsidRDefault="0085203C" w:rsidP="0085203C">
      <w:pPr>
        <w:spacing w:before="120" w:after="120" w:line="240" w:lineRule="auto"/>
        <w:jc w:val="both"/>
        <w:rPr>
          <w:rFonts w:ascii="Calibri" w:eastAsia="Times New Roman" w:hAnsi="Calibri" w:cs="Times New Roman"/>
          <w:b/>
          <w:sz w:val="24"/>
          <w:szCs w:val="24"/>
          <w:lang w:val="fr-FR"/>
        </w:rPr>
      </w:pPr>
      <w:r w:rsidRPr="0085203C">
        <w:rPr>
          <w:rFonts w:ascii="Calibri" w:eastAsia="Times New Roman" w:hAnsi="Calibri" w:cs="Times New Roman"/>
          <w:b/>
          <w:sz w:val="24"/>
          <w:szCs w:val="24"/>
          <w:lang w:val="fr-FR"/>
        </w:rPr>
        <w:t xml:space="preserve">Verificarea se face în baza </w:t>
      </w:r>
      <w:r w:rsidRPr="0085203C">
        <w:rPr>
          <w:rFonts w:ascii="Calibri" w:eastAsia="Times New Roman" w:hAnsi="Calibri" w:cs="Times New Roman"/>
          <w:sz w:val="24"/>
          <w:szCs w:val="24"/>
          <w:lang w:val="fr-FR"/>
        </w:rPr>
        <w:t xml:space="preserve">FIŞA DE ÎNREGISTRARE CA  PRODUCĂTOR ȘI/SAU PROCESATOR  ÎN AGRICULTURĂ ECOLOGICĂ, ELIBERATA DE DAJ, ÎNSOȚITĂ DE CONTRACTUL ÎNCHEIAT CU UN ORGANISM DE INSPECȚIE ȘI CERTIFICARE (în cazul investițiilor noi sau în cazul modernizării exploatațiilor care obțin după implementarea proiectului, un produs ecologic) sau Certificat de conformitate a produselor agroalimentare ecologice </w:t>
      </w:r>
      <w:r w:rsidRPr="0085203C">
        <w:rPr>
          <w:rFonts w:ascii="Calibri" w:eastAsia="Times New Roman" w:hAnsi="Calibri" w:cs="Times New Roman"/>
          <w:b/>
          <w:sz w:val="24"/>
          <w:szCs w:val="24"/>
          <w:lang w:val="fr-FR"/>
        </w:rPr>
        <w:t xml:space="preserve">emis de un organism de inspecţie şi certificare, </w:t>
      </w:r>
      <w:r w:rsidRPr="0085203C">
        <w:rPr>
          <w:rFonts w:ascii="Calibri" w:eastAsia="Times New Roman" w:hAnsi="Calibri" w:cs="Times New Roman"/>
          <w:b/>
          <w:i/>
          <w:sz w:val="24"/>
          <w:szCs w:val="24"/>
          <w:lang w:val="fr-FR"/>
        </w:rPr>
        <w:t xml:space="preserve">conform prevederilor OUG 34/2000 privind produsele agroalimentare ecologice </w:t>
      </w:r>
      <w:r w:rsidRPr="0085203C">
        <w:rPr>
          <w:rFonts w:ascii="Calibri" w:eastAsia="Times New Roman" w:hAnsi="Calibri" w:cs="Times New Roman"/>
          <w:b/>
          <w:sz w:val="24"/>
          <w:szCs w:val="24"/>
          <w:lang w:val="fr-FR"/>
        </w:rPr>
        <w:t xml:space="preserve">cu completările și modificările ulterioare pentru aprobarea regulilor privind organizarea sistemului de inspecție și certificare în agricultura ecologică </w:t>
      </w:r>
      <w:r w:rsidRPr="0085203C">
        <w:rPr>
          <w:rFonts w:ascii="Calibri" w:eastAsia="Times New Roman" w:hAnsi="Calibri" w:cs="Times New Roman"/>
          <w:sz w:val="24"/>
          <w:szCs w:val="24"/>
          <w:lang w:val="fr-FR"/>
        </w:rPr>
        <w:t xml:space="preserve">(pentru modernizări în vederea obținerii unui produs existent). </w:t>
      </w:r>
      <w:r w:rsidRPr="0085203C">
        <w:rPr>
          <w:rFonts w:ascii="Calibri" w:eastAsia="Times New Roman" w:hAnsi="Calibri" w:cs="Times New Roman"/>
          <w:b/>
          <w:sz w:val="24"/>
          <w:szCs w:val="24"/>
          <w:lang w:val="fr-FR"/>
        </w:rPr>
        <w:t xml:space="preserve">Pentru solicitanţii care aplică pentru unul din  pachetele destinate agriculturii ecologice din M11, expertul va face şi verificările în IACS.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În cazul în care solicitantul prezintă doar </w:t>
      </w:r>
      <w:r w:rsidRPr="0085203C">
        <w:rPr>
          <w:rFonts w:ascii="Calibri" w:eastAsia="Calibri" w:hAnsi="Calibri" w:cs="Times New Roman"/>
          <w:b/>
          <w:sz w:val="24"/>
        </w:rPr>
        <w:t>FIŞA DE ÎNREGISTRARE CA  PRODUCĂTOR,   însoțită de Contractul încheiat cu un organism de inspecție și certificare</w:t>
      </w:r>
      <w:r w:rsidRPr="0085203C">
        <w:rPr>
          <w:rFonts w:ascii="Calibri" w:eastAsia="Calibri" w:hAnsi="Calibri" w:cs="Times New Roman"/>
          <w:sz w:val="24"/>
        </w:rPr>
        <w:t xml:space="preserve">, iar proiectul prevede și investiții în procesare și/sau comercializare, creșterea cu 20 puncte procentuale a contribuției publice se va aplica pentru intregul proiect (adica toate componentele, atat cea  de producție primara ecologică cat și cea de procesare/comercializare produs agroalimentar ecologic) cu condiția ca la finalizarea investiției (ultima cerere de plata) solicitantul  să demonstreze obținerea produsului primar ecologic (dovedit prin certificatul de conformitate pentru productia primara) si sa prezinte </w:t>
      </w:r>
      <w:r w:rsidRPr="0085203C">
        <w:rPr>
          <w:rFonts w:ascii="Calibri" w:eastAsia="Calibri" w:hAnsi="Calibri" w:cs="Times New Roman"/>
          <w:b/>
          <w:sz w:val="24"/>
        </w:rPr>
        <w:t>Fisa de inregistrare ca  procesator  în agricultură ecologică, eliberata de DAJ, însoțită de contractul încheiat cu un organism de inspecție și certificare.</w:t>
      </w:r>
    </w:p>
    <w:p w:rsidR="0085203C" w:rsidRPr="0085203C" w:rsidRDefault="0085203C" w:rsidP="0085203C">
      <w:pPr>
        <w:spacing w:before="120" w:after="120" w:line="240" w:lineRule="auto"/>
        <w:jc w:val="both"/>
        <w:rPr>
          <w:rFonts w:ascii="Calibri" w:eastAsia="Times New Roman" w:hAnsi="Calibri" w:cs="Times New Roman"/>
          <w:b/>
          <w:color w:val="000000"/>
          <w:sz w:val="24"/>
          <w:szCs w:val="24"/>
          <w:lang w:val="fr-FR"/>
        </w:rPr>
      </w:pPr>
    </w:p>
    <w:p w:rsidR="0085203C" w:rsidRPr="0085203C" w:rsidRDefault="0085203C" w:rsidP="0085203C">
      <w:pPr>
        <w:spacing w:before="120" w:after="120" w:line="240" w:lineRule="auto"/>
        <w:jc w:val="both"/>
        <w:rPr>
          <w:rFonts w:ascii="Calibri" w:eastAsia="Times New Roman" w:hAnsi="Calibri" w:cs="Times New Roman"/>
          <w:b/>
          <w:color w:val="000000"/>
          <w:sz w:val="24"/>
          <w:szCs w:val="24"/>
          <w:lang w:val="fr-FR"/>
        </w:rPr>
      </w:pPr>
      <w:r w:rsidRPr="0085203C">
        <w:rPr>
          <w:rFonts w:ascii="Calibri" w:eastAsia="Times New Roman" w:hAnsi="Calibri" w:cs="Times New Roman"/>
          <w:b/>
          <w:color w:val="000000"/>
          <w:sz w:val="24"/>
          <w:szCs w:val="24"/>
          <w:lang w:val="fr-FR"/>
        </w:rPr>
        <w:t>În cazul art 28 (Agromediu), intensitatea suplimentara se acorda, în urma verificărilor în registrul APIA,</w:t>
      </w:r>
      <w:r w:rsidRPr="0085203C">
        <w:rPr>
          <w:rFonts w:ascii="Calibri" w:eastAsia="Times New Roman" w:hAnsi="Calibri" w:cs="Times New Roman"/>
          <w:color w:val="000000"/>
          <w:sz w:val="24"/>
          <w:szCs w:val="24"/>
          <w:lang w:val="fr-FR"/>
        </w:rPr>
        <w:t xml:space="preserve"> după cum urmează</w:t>
      </w:r>
      <w:r w:rsidRPr="0085203C">
        <w:rPr>
          <w:rFonts w:ascii="Calibri" w:eastAsia="Times New Roman" w:hAnsi="Calibri" w:cs="Times New Roman"/>
          <w:b/>
          <w:color w:val="000000"/>
          <w:sz w:val="24"/>
          <w:szCs w:val="24"/>
          <w:lang w:val="fr-FR"/>
        </w:rPr>
        <w:t>:</w:t>
      </w:r>
    </w:p>
    <w:p w:rsidR="0085203C" w:rsidRPr="0085203C" w:rsidRDefault="0085203C" w:rsidP="006F7C0B">
      <w:pPr>
        <w:numPr>
          <w:ilvl w:val="0"/>
          <w:numId w:val="11"/>
        </w:numPr>
        <w:spacing w:before="120" w:after="120" w:line="240" w:lineRule="auto"/>
        <w:ind w:left="540" w:hanging="567"/>
        <w:jc w:val="both"/>
        <w:rPr>
          <w:rFonts w:ascii="Calibri" w:eastAsia="Calibri" w:hAnsi="Calibri" w:cs="Times New Roman"/>
          <w:color w:val="000000"/>
          <w:sz w:val="24"/>
        </w:rPr>
      </w:pPr>
      <w:r w:rsidRPr="0085203C">
        <w:rPr>
          <w:rFonts w:ascii="Calibri" w:eastAsia="Calibri" w:hAnsi="Calibri" w:cs="Times New Roman"/>
          <w:color w:val="000000"/>
          <w:sz w:val="24"/>
        </w:rPr>
        <w:lastRenderedPageBreak/>
        <w:t> Pentru investiţiile adresate terenurilor arabile</w:t>
      </w:r>
      <w:r w:rsidRPr="0085203C">
        <w:rPr>
          <w:rFonts w:ascii="Calibri" w:eastAsia="Calibri" w:hAnsi="Calibri" w:cs="Times New Roman"/>
          <w:b/>
          <w:color w:val="000000"/>
          <w:sz w:val="24"/>
        </w:rPr>
        <w:t xml:space="preserve"> </w:t>
      </w:r>
      <w:r w:rsidRPr="0085203C">
        <w:rPr>
          <w:rFonts w:ascii="Calibri" w:eastAsia="Calibri" w:hAnsi="Calibri" w:cs="Times New Roman"/>
          <w:color w:val="000000"/>
          <w:sz w:val="24"/>
        </w:rPr>
        <w:t xml:space="preserve">cu condiția ca suprafața aflată sub angajament sa reprezinte mai mult de 50% din terenul arabil aparținand exploataţiei agricole. </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mărită se acordă pentru utilajele si echipamentele specifice lucrărilor de arat, grăpat, discuit, semnănat/însămânţat, tocat resturi vegetale, încorporat resturi vegetale în sol, numai în cazul în care peste 50% din terenul arabil deținut în cadrul fermei se află sub un angajament în derulare in cazul următoarelor pachete promovate prin Măsura 10 – Agromediu și climă (AGM): Pachetul 4 – culturi verzi, Pachetul 7 – terenuri arabile importante ca zone de hrănire pentru gâsca cu gât roșu (Branta ruficollis), suprafețe pe care se realizează lucrări de tehnologie a culturilor;</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mărită se acordă pentru facilităţi necesare depozitării şi compostării gunoiului de grajd numai în cazul în care peste 50% din terenul arabil deținut în cadrul fermei se află sub un angajament în derulare in cazul Pachetului 4 – culturi verzi, Pachetului 5 – adaptarea la efectele schimbărilor climatice şi Pachetului 7 – terenuri arabile importante ca zone de hrănire pentru gâsca cu gât roșu (Branta ruficollis).</w:t>
      </w:r>
    </w:p>
    <w:p w:rsidR="0085203C" w:rsidRPr="0085203C" w:rsidRDefault="0085203C" w:rsidP="0085203C">
      <w:pPr>
        <w:spacing w:before="120" w:after="120" w:line="240" w:lineRule="auto"/>
        <w:ind w:left="540"/>
        <w:jc w:val="both"/>
        <w:rPr>
          <w:rFonts w:ascii="Calibri" w:eastAsia="Calibri" w:hAnsi="Calibri" w:cs="Times New Roman"/>
          <w:color w:val="000000"/>
          <w:sz w:val="24"/>
        </w:rPr>
      </w:pPr>
    </w:p>
    <w:p w:rsidR="0085203C" w:rsidRPr="0085203C" w:rsidRDefault="0085203C" w:rsidP="006F7C0B">
      <w:pPr>
        <w:numPr>
          <w:ilvl w:val="0"/>
          <w:numId w:val="11"/>
        </w:numPr>
        <w:spacing w:before="120" w:after="120" w:line="240" w:lineRule="auto"/>
        <w:ind w:left="540" w:hanging="270"/>
        <w:jc w:val="both"/>
        <w:rPr>
          <w:rFonts w:ascii="Calibri" w:eastAsia="Calibri" w:hAnsi="Calibri" w:cs="Times New Roman"/>
          <w:color w:val="000000"/>
          <w:sz w:val="24"/>
        </w:rPr>
      </w:pPr>
      <w:r w:rsidRPr="0085203C">
        <w:rPr>
          <w:rFonts w:ascii="Calibri" w:eastAsia="Calibri" w:hAnsi="Calibri" w:cs="Times New Roman"/>
          <w:color w:val="000000"/>
          <w:sz w:val="24"/>
        </w:rPr>
        <w:t>Pentru investiţiile adresate pajiștilor</w:t>
      </w:r>
      <w:r w:rsidRPr="0085203C">
        <w:rPr>
          <w:rFonts w:ascii="Calibri" w:eastAsia="Calibri" w:hAnsi="Calibri" w:cs="Times New Roman"/>
          <w:b/>
          <w:color w:val="000000"/>
          <w:sz w:val="24"/>
        </w:rPr>
        <w:t xml:space="preserve"> </w:t>
      </w:r>
      <w:r w:rsidRPr="0085203C">
        <w:rPr>
          <w:rFonts w:ascii="Calibri" w:eastAsia="Calibri" w:hAnsi="Calibri" w:cs="Times New Roman"/>
          <w:color w:val="000000"/>
          <w:sz w:val="24"/>
        </w:rPr>
        <w:t>cu condiția ca suprafața aflată sub angajament să reprezinte mai mult de 50% din suprafaţa de pajişti aparținând fermei</w:t>
      </w:r>
      <w:r w:rsidRPr="0085203C">
        <w:rPr>
          <w:rFonts w:ascii="Calibri" w:eastAsia="Calibri" w:hAnsi="Calibri" w:cs="Times New Roman"/>
          <w:b/>
          <w:color w:val="000000"/>
          <w:sz w:val="24"/>
        </w:rPr>
        <w:t>.</w:t>
      </w:r>
      <w:r w:rsidRPr="0085203C">
        <w:rPr>
          <w:rFonts w:ascii="Calibri" w:eastAsia="Calibri" w:hAnsi="Calibri" w:cs="Times New Roman"/>
          <w:color w:val="000000"/>
          <w:sz w:val="24"/>
        </w:rPr>
        <w:t xml:space="preserve"> </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suplimentară se acordă doar pentru contravaloarea următoarelor:</w:t>
      </w:r>
    </w:p>
    <w:p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utilajelor folosite pentru cosit, strâns, balotat şi transportat fânul și a altor asemenea investitii utilizate in cazul pajistilor care fac obiectul sprijinului acordat prin Pachetul 1 – pajiști cu înaltă valoare naturală (HNV) fără Pachetul 2 – practici agricole tradiţionale,</w:t>
      </w:r>
    </w:p>
    <w:p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utilajelor uşoare (utilaje cu lama scurtă, greutate redusă și viteză mică de deplasare) folosite pentru cosit, strâns, balotat şi transportat fânul și a altor asemenea investitii utilizate in cazul pajistilor care fac obiectul sprijinului acordat prin varianta 2.2 – utilaje ușoare pe pajiști permanente utilizate ca fânețe din pachetul 2 – practici agricole tradiţionale, varianta 3.1.2 –utilaje ușoare pe pajiști importante pentru Crex crex din sub-pachetul 3.1 – Crex crex, varianta 3.2.2 –utilaje ușoare pe pajiști importante pentru Lanius minor și Falco vespertinus din sub-pachetul 3.2 -  Lanius minor și Falco vespertinus, varianta 6.2 -  utilaje ușoare pe pajiști importante pentru fluturi (Maculinea sp.) din pachetul 6 – pajiști importante pentru fluturi (Maculinea sp.);</w:t>
      </w:r>
    </w:p>
    <w:p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platformele pentru depozitarea şi/sau compostarea gunoiul de grajd </w:t>
      </w:r>
      <w:r w:rsidRPr="0085203C">
        <w:rPr>
          <w:rFonts w:ascii="Calibri" w:eastAsia="Calibri" w:hAnsi="Calibri" w:cs="Times New Roman"/>
          <w:sz w:val="24"/>
        </w:rPr>
        <w:t>dejectiilor de origine animala</w:t>
      </w:r>
      <w:r w:rsidRPr="0085203C">
        <w:rPr>
          <w:rFonts w:ascii="Calibri" w:eastAsia="Calibri" w:hAnsi="Calibri" w:cs="Times New Roman"/>
          <w:color w:val="000000"/>
          <w:sz w:val="24"/>
        </w:rPr>
        <w:t xml:space="preserve"> şi utilajele/echipamentele de transport şi de împrăştiere a gunoiului de grajd/</w:t>
      </w:r>
      <w:r w:rsidRPr="0085203C">
        <w:rPr>
          <w:rFonts w:ascii="Calibri" w:eastAsia="Calibri" w:hAnsi="Calibri" w:cs="Times New Roman"/>
          <w:sz w:val="24"/>
        </w:rPr>
        <w:t xml:space="preserve"> dejectiilor de origine animala</w:t>
      </w:r>
      <w:r w:rsidRPr="0085203C">
        <w:rPr>
          <w:rFonts w:ascii="Calibri" w:eastAsia="Calibri" w:hAnsi="Calibri" w:cs="Times New Roman"/>
          <w:color w:val="000000"/>
          <w:sz w:val="24"/>
        </w:rPr>
        <w:t xml:space="preserve"> – în cazul pachetelor 1, 3.1, 3.2 şi 6;</w:t>
      </w:r>
    </w:p>
    <w:p w:rsidR="0085203C" w:rsidRPr="0085203C" w:rsidRDefault="0085203C" w:rsidP="0085203C">
      <w:pPr>
        <w:spacing w:before="120" w:after="120" w:line="240" w:lineRule="auto"/>
        <w:jc w:val="both"/>
        <w:rPr>
          <w:rFonts w:ascii="Calibri" w:eastAsia="Calibri" w:hAnsi="Calibri" w:cs="Times New Roman"/>
          <w:color w:val="000000"/>
          <w:sz w:val="24"/>
        </w:rPr>
      </w:pPr>
    </w:p>
    <w:p w:rsidR="0085203C" w:rsidRPr="0085203C" w:rsidRDefault="0085203C" w:rsidP="006F7C0B">
      <w:pPr>
        <w:numPr>
          <w:ilvl w:val="0"/>
          <w:numId w:val="11"/>
        </w:numPr>
        <w:spacing w:before="120" w:after="120" w:line="240" w:lineRule="auto"/>
        <w:ind w:left="540" w:hanging="567"/>
        <w:jc w:val="both"/>
        <w:rPr>
          <w:rFonts w:ascii="Calibri" w:eastAsia="Calibri" w:hAnsi="Calibri" w:cs="Times New Roman"/>
          <w:color w:val="000000"/>
          <w:sz w:val="24"/>
        </w:rPr>
      </w:pPr>
      <w:r w:rsidRPr="0085203C">
        <w:rPr>
          <w:rFonts w:ascii="Calibri" w:eastAsia="Calibri" w:hAnsi="Calibri" w:cs="Times New Roman"/>
          <w:color w:val="000000"/>
          <w:sz w:val="24"/>
        </w:rPr>
        <w:t>Pentru investitiile ce deservesc animalele care fac obiectul angajamentelor pachetului nr. 8 (rase locale în pericol de abandon) – contravaloarea investiţiei în cauză se obţine înmulțind procentul pe care îl detine nucleul de rase locale în pericol de abandon în total efective de animale, cu total valoare eligibilă a proiectului. Intensitatea mărită se acordă doar pentru această contravaloare.</w:t>
      </w:r>
    </w:p>
    <w:p w:rsidR="0085203C" w:rsidRPr="0085203C" w:rsidRDefault="0085203C" w:rsidP="0085203C">
      <w:pPr>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lastRenderedPageBreak/>
        <w:t>Ex. dacă rasele în pericol de abandon reprezintă 10% din total efective (exprimate in UVM), se aplica acest procent la valoarea totala eligibila, si se acorda 20 puncte procentuale suplimentare la intensitate sprijin  doar pentru această cota de 10% din valoarea totala eligibilă.</w:t>
      </w:r>
    </w:p>
    <w:p w:rsidR="0085203C" w:rsidRPr="0085203C" w:rsidRDefault="0085203C" w:rsidP="0085203C">
      <w:pPr>
        <w:spacing w:before="120" w:after="120" w:line="240" w:lineRule="auto"/>
        <w:jc w:val="both"/>
        <w:rPr>
          <w:rFonts w:ascii="Calibri" w:eastAsia="Times New Roman" w:hAnsi="Calibri" w:cs="Times New Roman"/>
          <w:color w:val="000000"/>
          <w:sz w:val="24"/>
          <w:szCs w:val="24"/>
          <w:lang w:val="fr-FR"/>
        </w:rPr>
      </w:pPr>
    </w:p>
    <w:p w:rsidR="0085203C" w:rsidRPr="0085203C" w:rsidRDefault="0085203C" w:rsidP="0085203C">
      <w:pPr>
        <w:spacing w:before="120" w:after="120" w:line="240" w:lineRule="auto"/>
        <w:jc w:val="both"/>
        <w:rPr>
          <w:rFonts w:ascii="Calibri" w:eastAsia="Times New Roman" w:hAnsi="Calibri" w:cs="Times New Roman"/>
          <w:b/>
          <w:i/>
          <w:color w:val="000000"/>
          <w:sz w:val="24"/>
          <w:szCs w:val="24"/>
          <w:lang w:val="fr-FR"/>
        </w:rPr>
      </w:pPr>
      <w:r w:rsidRPr="0085203C">
        <w:rPr>
          <w:rFonts w:ascii="Calibri" w:eastAsia="Times New Roman" w:hAnsi="Calibri" w:cs="Times New Roman"/>
          <w:b/>
          <w:i/>
          <w:color w:val="000000"/>
          <w:sz w:val="24"/>
          <w:szCs w:val="24"/>
          <w:lang w:val="fr-FR"/>
        </w:rPr>
        <w:t>În situația de mai sus, fie că sunt îndeplinite cumulativ cele două condiții (investiții legate de operațiuni de agromediu și agricultură ecologică) sau este îndeplinită doar una dintre condiții, majorarea intensității se va face doar cu 20 puncte procentuale suplimentare .</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17, alin. (1) lit. b) este de 50%.</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Aceasta poate fi majorată cu 20 de puncte procentuale suplimentare pentru investiţiile colective, inclusiv pentru operaţiunile legate de o fuziune a unor organizaţii de producători. </w:t>
      </w:r>
    </w:p>
    <w:p w:rsidR="0085203C" w:rsidRPr="0085203C" w:rsidRDefault="0085203C" w:rsidP="0085203C">
      <w:pPr>
        <w:widowControl w:val="0"/>
        <w:autoSpaceDE w:val="0"/>
        <w:autoSpaceDN w:val="0"/>
        <w:adjustRightInd w:val="0"/>
        <w:spacing w:before="120" w:after="120" w:line="276" w:lineRule="auto"/>
        <w:ind w:left="720"/>
        <w:contextualSpacing/>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19, alin. (1) lit. b) poate ajunge la 90%, în funcție de cele specificate în fișa măsurii din SDL.</w:t>
      </w:r>
    </w:p>
    <w:p w:rsidR="0085203C" w:rsidRPr="0085203C" w:rsidRDefault="0085203C" w:rsidP="0085203C">
      <w:pPr>
        <w:spacing w:before="120" w:after="120" w:line="240" w:lineRule="auto"/>
        <w:jc w:val="both"/>
        <w:rPr>
          <w:rFonts w:ascii="Calibri" w:eastAsia="Times New Roman" w:hAnsi="Calibri" w:cs="Times New Roman"/>
          <w:b/>
          <w:color w:val="000000"/>
          <w:sz w:val="24"/>
          <w:szCs w:val="24"/>
        </w:rPr>
      </w:pPr>
      <w:r w:rsidRPr="0085203C">
        <w:rPr>
          <w:rFonts w:ascii="Calibri" w:eastAsia="Times New Roman" w:hAnsi="Calibri" w:cs="Times New Roman"/>
          <w:b/>
          <w:color w:val="000000"/>
          <w:sz w:val="24"/>
          <w:szCs w:val="24"/>
        </w:rPr>
        <w:t xml:space="preserv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5.2 Proiectul se încadreaza în plafonul maxim al sprijinului public nerambursabil?</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in Planul financiar, randul „Ajutor public nerambursabil”, coloana 1, daca cheltuielile eligibile corespund cu plafonul maxim precizat la punctul 5.1 şi sunt in conformitate cu conditiile precizate.</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Daca </w:t>
      </w:r>
      <w:r w:rsidRPr="0085203C">
        <w:rPr>
          <w:rFonts w:ascii="Calibri" w:eastAsia="Calibri" w:hAnsi="Calibri" w:cs="Times New Roman"/>
          <w:sz w:val="24"/>
          <w:lang w:val="it-IT"/>
        </w:rPr>
        <w:t xml:space="preserve">valoarea eligibila a proiectului se incadreaza in </w:t>
      </w:r>
      <w:r w:rsidRPr="0085203C">
        <w:rPr>
          <w:rFonts w:ascii="Calibri" w:eastAsia="Calibri" w:hAnsi="Calibri" w:cs="Times New Roman"/>
          <w:sz w:val="24"/>
        </w:rPr>
        <w:t xml:space="preserve">plafonul </w:t>
      </w:r>
      <w:r w:rsidRPr="0085203C">
        <w:rPr>
          <w:rFonts w:ascii="Calibri" w:eastAsia="Calibri" w:hAnsi="Calibri" w:cs="Times New Roman"/>
          <w:sz w:val="24"/>
          <w:lang w:val="it-IT"/>
        </w:rPr>
        <w:t>maxim al sprijinului public nerambursabil, expertul bifează in caseta corespunzatoare DA.</w:t>
      </w:r>
    </w:p>
    <w:p w:rsidR="0085203C" w:rsidRPr="0085203C" w:rsidRDefault="0085203C" w:rsidP="0085203C">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Daca valoarea eligibila a proiectului depaseste plafonul maxim al sprijinului public nerambursabil, expertul bifează in caseta corespunzatoare NU şi îşi motivează poziţia în linia prevăzută în acest scop la rubrica Observaţii.</w:t>
      </w:r>
    </w:p>
    <w:p w:rsidR="0085203C" w:rsidRPr="0085203C" w:rsidRDefault="0085203C" w:rsidP="0085203C">
      <w:pPr>
        <w:tabs>
          <w:tab w:val="left" w:pos="0"/>
        </w:tabs>
        <w:spacing w:before="120" w:after="120" w:line="240" w:lineRule="auto"/>
        <w:jc w:val="both"/>
        <w:rPr>
          <w:rFonts w:ascii="Calibri" w:eastAsia="Calibri" w:hAnsi="Calibri" w:cs="Times New Roman"/>
          <w:sz w:val="24"/>
        </w:rPr>
      </w:pPr>
    </w:p>
    <w:p w:rsidR="0085203C" w:rsidRPr="0085203C" w:rsidRDefault="0085203C" w:rsidP="0085203C">
      <w:pPr>
        <w:tabs>
          <w:tab w:val="left" w:pos="0"/>
        </w:tabs>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5.3 Avansul solicitat se încadreaza într-un cuantum de până la 50% din ajutorul public nerambursabil?</w:t>
      </w:r>
    </w:p>
    <w:p w:rsidR="0085203C" w:rsidRPr="0085203C" w:rsidRDefault="0085203C" w:rsidP="0085203C">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 daca avansul cerut de catre solicitant reprezinta cel mult 50% din ajutorul public pentru investiţii. Daca da, expertul inscrie valoarea in Planul financiar şi bifează caseta DA. In caz contrar, expertul completeaza cu valoarea corecta, modificata a avansului, bifează caseta NU şi înştiinţează solicitantul asupra modificarilor, prin formularul E3.4L.</w:t>
      </w:r>
    </w:p>
    <w:p w:rsidR="0085203C" w:rsidRPr="0085203C" w:rsidRDefault="0085203C" w:rsidP="00F451E6">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 cazul in care potentialul beneficiar nu a solicitat avans, expertul bifează caseta NU ESTE CAZUL.</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F. Verificarea condițiilor artificiale</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6.1. Verificarea condiţiilor artificiale aferente proiectelor aferente art. 17, alin. (1), lit. a și b</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 Secțiunea A – Indicatori de avertizare</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lastRenderedPageBreak/>
        <w:t xml:space="preserve">Expertul care realizează evaluarea Cererii de Finanțare va completa inițial </w:t>
      </w:r>
      <w:r w:rsidRPr="0085203C">
        <w:rPr>
          <w:rFonts w:ascii="Calibri" w:eastAsia="Calibri" w:hAnsi="Calibri" w:cs="Times New Roman"/>
          <w:b/>
          <w:sz w:val="24"/>
        </w:rPr>
        <w:t xml:space="preserve">„secțiunea A Indicatori de avertizare”. </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Pct. - 1 Reprezentanții legali/ asociații/ actionarii administratorii/ solicitantului sunt asociați/ administratori/ acționari ai altor societăți care au același tip de activitate* cu cel al proiectului analizat?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realizează verificarea în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curenței pentru identificarea societății/ societăților cu același tip de activitate cu cel al societății care implementează proiectul analizat și care au reprezentanții legali/ asociați/ administratori/ acționari comuni. Pentru aceasta se realizează următorii pași:</w:t>
      </w:r>
    </w:p>
    <w:p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Se identifică în extrasul ONRC descărcat din RECOM </w:t>
      </w:r>
      <w:r w:rsidRPr="0085203C">
        <w:rPr>
          <w:rFonts w:ascii="Calibri" w:eastAsia="Calibri" w:hAnsi="Calibri" w:cs="Times New Roman"/>
          <w:b/>
          <w:sz w:val="24"/>
        </w:rPr>
        <w:t>asociații/actionarii și administratorii societății</w:t>
      </w:r>
      <w:r w:rsidRPr="0085203C">
        <w:rPr>
          <w:rFonts w:ascii="Calibri" w:eastAsia="Calibri" w:hAnsi="Calibri" w:cs="Times New Roman"/>
          <w:sz w:val="24"/>
        </w:rPr>
        <w:t xml:space="preserve"> (ai solicitantului), iar din Cererea de Finantare se identifică </w:t>
      </w:r>
      <w:r w:rsidRPr="0085203C">
        <w:rPr>
          <w:rFonts w:ascii="Calibri" w:eastAsia="Calibri" w:hAnsi="Calibri" w:cs="Times New Roman"/>
          <w:b/>
          <w:sz w:val="24"/>
        </w:rPr>
        <w:t>responsabilul legal al proiectului</w:t>
      </w:r>
      <w:r w:rsidRPr="0085203C">
        <w:rPr>
          <w:rFonts w:ascii="Calibri" w:eastAsia="Calibri" w:hAnsi="Calibri" w:cs="Times New Roman"/>
          <w:sz w:val="24"/>
        </w:rPr>
        <w:t>. Extrasul din RECOM se printează și se atașează Dosarului administrativ.</w:t>
      </w:r>
    </w:p>
    <w:p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Se verifică în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 xml:space="preserve">dacă reprezentanții legali /asociați /administratori /acționarii astfel identificați sunt asociați /administratori /acționari în alte societatăți. Dacă se identifică astfel de societăți se descarcă din RECOM extrasul ONRC/ sau un document similar în situația utilizării altui sistem aferent fiecăreia, acestea se printează si se atașează dosarului administrativ . </w:t>
      </w:r>
    </w:p>
    <w:p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Dacă una sau mai multe din aceste societăți  desfașoară același tip de activitate cu solicitantul acest fapt se menționează în rubrica „observații” si se pune bifă în coloana </w:t>
      </w:r>
      <w:r w:rsidRPr="0085203C">
        <w:rPr>
          <w:rFonts w:ascii="Calibri" w:eastAsia="Calibri" w:hAnsi="Calibri" w:cs="Times New Roman"/>
          <w:b/>
          <w:sz w:val="24"/>
        </w:rPr>
        <w:t>„DA”.</w:t>
      </w:r>
      <w:r w:rsidRPr="0085203C">
        <w:rPr>
          <w:rFonts w:ascii="Calibri" w:eastAsia="Calibri" w:hAnsi="Calibri" w:cs="Times New Roman"/>
          <w:sz w:val="24"/>
        </w:rPr>
        <w:t xml:space="preserve"> Dacă nu se identifică o astfel de situație se pune bifă în coloana </w:t>
      </w:r>
      <w:r w:rsidRPr="0085203C">
        <w:rPr>
          <w:rFonts w:ascii="Calibri" w:eastAsia="Calibri" w:hAnsi="Calibri" w:cs="Times New Roman"/>
          <w:b/>
          <w:sz w:val="24"/>
        </w:rPr>
        <w:t xml:space="preserve">„NU”. </w:t>
      </w:r>
    </w:p>
    <w:p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*„același tip de activitate” reprezintă acea situație în care două sau mai multe entități economice desfășoară activități autorizate identificate prin aceeași clasă CAEN (nivel 4 cifre) și realizează produse/servicii/lucrari similare</w:t>
      </w:r>
    </w:p>
    <w:p w:rsidR="0085203C" w:rsidRPr="0085203C" w:rsidRDefault="0085203C" w:rsidP="0085203C">
      <w:pPr>
        <w:spacing w:before="120" w:after="120" w:line="276" w:lineRule="auto"/>
        <w:contextualSpacing/>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 </w:t>
      </w:r>
      <w:r w:rsidRPr="0085203C">
        <w:rPr>
          <w:rFonts w:ascii="Calibri" w:eastAsia="Calibri" w:hAnsi="Calibri" w:cs="Times New Roman"/>
          <w:b/>
          <w:sz w:val="24"/>
        </w:rPr>
        <w:t>Pct. 2 -  Există utilități, spații de producție/ procesare/ depozitare, aferente proiectului analizat,  folosite în comun cu alte entităţi juridice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se constată astfel de indicii acestea vor fi prezentate detaliat în rubrica  „observații” (în cazul elementelor constatate pe teren se atașează și fotografii relevante care vor fi atașate dosarului administrativ)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 xml:space="preserve">„NU”. </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Pct. 3 -</w:t>
      </w:r>
      <w:r w:rsidRPr="0085203C">
        <w:rPr>
          <w:rFonts w:ascii="Calibri" w:eastAsia="Calibri" w:hAnsi="Calibri" w:cs="Times New Roman"/>
          <w:sz w:val="24"/>
        </w:rPr>
        <w:t xml:space="preserve"> </w:t>
      </w:r>
      <w:r w:rsidRPr="0085203C">
        <w:rPr>
          <w:rFonts w:ascii="Calibri" w:eastAsia="Calibri" w:hAnsi="Calibri" w:cs="Times New Roman"/>
          <w:b/>
          <w:sz w:val="24"/>
        </w:rPr>
        <w:t>Există legături între vânzătorul/ arendatorul/ locatorul clădirii/ terenului destinat realizării proiectului sau al terenurilor/ efectivelor de animale/ infrastructurii de producție luate în considerare pentru calcularea SO-ului și solicitant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85203C">
        <w:rPr>
          <w:rFonts w:ascii="Calibri" w:eastAsia="Calibri" w:hAnsi="Calibri" w:cs="Times New Roman"/>
          <w:b/>
          <w:sz w:val="24"/>
        </w:rPr>
        <w:t>același tip de activitate</w:t>
      </w:r>
      <w:r w:rsidRPr="0085203C">
        <w:rPr>
          <w:rFonts w:ascii="Calibri" w:eastAsia="Calibri" w:hAnsi="Calibri" w:cs="Times New Roman"/>
          <w:sz w:val="24"/>
        </w:rPr>
        <w:t xml:space="preserve">* cu solicitantul sau de la o persoana fizică asociat/administrator într-o societate care are </w:t>
      </w:r>
      <w:r w:rsidRPr="0085203C">
        <w:rPr>
          <w:rFonts w:ascii="Calibri" w:eastAsia="Calibri" w:hAnsi="Calibri" w:cs="Times New Roman"/>
          <w:b/>
          <w:sz w:val="24"/>
        </w:rPr>
        <w:t>același tip de activitate</w:t>
      </w:r>
      <w:r w:rsidRPr="0085203C">
        <w:rPr>
          <w:rFonts w:ascii="Calibri" w:eastAsia="Calibri" w:hAnsi="Calibri" w:cs="Times New Roman"/>
          <w:sz w:val="24"/>
        </w:rPr>
        <w:t>* cu solicitantul.</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Dacă se identifică astfel de indicii acestea sunt prezentate detaliat în rubrica „observații”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„NU”.</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Pct.4 - Activitatea propusă prin proiect este dependentă de activitatea unui terț (persoana juridică) și/ sau crează avantaje unui terț (persoană juridică)?</w:t>
      </w:r>
      <w:r w:rsidRPr="0085203C">
        <w:rPr>
          <w:rFonts w:ascii="Calibri" w:eastAsia="Calibri" w:hAnsi="Calibri" w:cs="Times New Roman"/>
          <w:i/>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dacă activitatea proiectului este independentă din punct de vedere operațional si economic față de activitatea altor socitetăți și/sau dacă solicitantul crează prin investiția finanțată prin FEADR, un avantaj pentru o altă societate în ceea ce privește activitatea acesteia prin analiza previziunilor financiare și elementelor precizate în Studiul de Fezabilitate/ Memoriul Justificativ. Dacă se consideră necesar, se va realiza verificare la fața locului unde se va urmări verificarea existenței unor astfel de situații, realizându-se și fotografii relevante, care vor fi atasate la dosarul administrativ.</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Dacă pe parcursul verificărilor documentară și/sau pe teren rezultă indicii din care rezultă ca se regăsește unul din aceste două cazuri,  acestea sunt prezentate detaliat în rubrica „observații”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„NU”.</w:t>
      </w:r>
    </w:p>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i/>
          <w:sz w:val="24"/>
        </w:rPr>
        <w:t xml:space="preserve">*„același tip de activitate” </w:t>
      </w:r>
      <w:r w:rsidRPr="0085203C">
        <w:rPr>
          <w:rFonts w:ascii="Calibri" w:eastAsia="Calibri" w:hAnsi="Calibri" w:cs="Times New Roman"/>
          <w:i/>
          <w:sz w:val="24"/>
        </w:rPr>
        <w:t>reprezintă acea situație în care două sau mai multe entități economice desfășoară activități autorizate identificate prin aceeași clasă CAEN (nivel 4 cifre) și realizează produse/servicii/lucrari similare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situația în care solicitantul precizează în Studiul de Fezabilitate/ Memoriul Justificativ faptul că a preluat </w:t>
      </w:r>
      <w:r w:rsidRPr="0085203C">
        <w:rPr>
          <w:rFonts w:ascii="Calibri" w:eastAsia="Calibri" w:hAnsi="Calibri" w:cs="Times New Roman"/>
          <w:b/>
          <w:sz w:val="24"/>
        </w:rPr>
        <w:t>peste 50%</w:t>
      </w:r>
      <w:r w:rsidRPr="0085203C">
        <w:rPr>
          <w:rFonts w:ascii="Calibri" w:eastAsia="Calibri" w:hAnsi="Calibri" w:cs="Times New Roman"/>
          <w:sz w:val="24"/>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În cazul în care există minim o bifă pe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în </w:t>
      </w:r>
      <w:r w:rsidRPr="0085203C">
        <w:rPr>
          <w:rFonts w:ascii="Calibri" w:eastAsia="Calibri" w:hAnsi="Calibri" w:cs="Times New Roman"/>
          <w:b/>
          <w:sz w:val="24"/>
        </w:rPr>
        <w:t xml:space="preserve">„Secțiunea A” </w:t>
      </w:r>
      <w:r w:rsidRPr="0085203C">
        <w:rPr>
          <w:rFonts w:ascii="Calibri" w:eastAsia="Calibri" w:hAnsi="Calibri" w:cs="Times New Roman"/>
          <w:sz w:val="24"/>
        </w:rPr>
        <w:t>se va trece la completarea</w:t>
      </w:r>
      <w:r w:rsidRPr="0085203C">
        <w:rPr>
          <w:rFonts w:ascii="Calibri" w:eastAsia="Calibri" w:hAnsi="Calibri" w:cs="Times New Roman"/>
          <w:b/>
          <w:sz w:val="24"/>
        </w:rPr>
        <w:t xml:space="preserve">  „Secțiunii B”, </w:t>
      </w:r>
      <w:r w:rsidRPr="0085203C">
        <w:rPr>
          <w:rFonts w:ascii="Calibri" w:eastAsia="Calibri" w:hAnsi="Calibri" w:cs="Times New Roman"/>
          <w:sz w:val="24"/>
        </w:rPr>
        <w:t>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r w:rsidRPr="0085203C">
        <w:rPr>
          <w:rFonts w:ascii="Calibri" w:eastAsia="Calibri" w:hAnsi="Calibri" w:cs="Times New Roman"/>
          <w:b/>
          <w:sz w:val="24"/>
        </w:rPr>
        <w:t>.</w:t>
      </w:r>
    </w:p>
    <w:p w:rsidR="0085203C" w:rsidRPr="0085203C" w:rsidRDefault="0085203C" w:rsidP="0085203C">
      <w:pPr>
        <w:spacing w:before="120" w:after="120" w:line="240" w:lineRule="auto"/>
        <w:jc w:val="both"/>
        <w:rPr>
          <w:rFonts w:ascii="Calibri" w:eastAsia="Calibri" w:hAnsi="Calibri" w:cs="Times New Roman"/>
          <w:b/>
          <w:sz w:val="24"/>
          <w:u w:val="single"/>
        </w:rPr>
      </w:pPr>
    </w:p>
    <w:p w:rsidR="0085203C" w:rsidRPr="0085203C" w:rsidRDefault="0085203C" w:rsidP="0085203C">
      <w:pPr>
        <w:spacing w:before="120" w:after="120" w:line="240" w:lineRule="auto"/>
        <w:rPr>
          <w:rFonts w:ascii="Calibri" w:eastAsia="Calibri" w:hAnsi="Calibri" w:cs="Times New Roman"/>
          <w:b/>
          <w:sz w:val="24"/>
          <w:u w:val="single"/>
        </w:rPr>
      </w:pPr>
      <w:r w:rsidRPr="0085203C">
        <w:rPr>
          <w:rFonts w:ascii="Calibri" w:eastAsia="Calibri" w:hAnsi="Calibri" w:cs="Times New Roman"/>
          <w:b/>
          <w:sz w:val="24"/>
          <w:u w:val="single"/>
        </w:rPr>
        <w:t xml:space="preserve">II.  Secțiunea B – Încadrarea într-o situație de creare  de Condiții artificiale.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Premisa 1 - Crearea unei entități juridice noi (solicitant de fonduri) de catre asociati/actionari majoritari, administrator/i, ai altor entități economice cu acelasi tip de activitate ca cel propus a fi  finanțabil prin proiect.</w:t>
      </w: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sz w:val="24"/>
        </w:rPr>
        <w:lastRenderedPageBreak/>
        <w:t xml:space="preserve">Se urmărește identificarea unor elemente care pot conduce la concluzia că, o entitate juridică existentă </w:t>
      </w:r>
      <w:r w:rsidRPr="0085203C">
        <w:rPr>
          <w:rFonts w:ascii="Calibri" w:eastAsia="Calibri" w:hAnsi="Calibri" w:cs="Times New Roman"/>
          <w:b/>
          <w:sz w:val="24"/>
        </w:rPr>
        <w:t>(care intră sub incidența restricțiilor de eligibilitate)</w:t>
      </w:r>
      <w:r w:rsidRPr="0085203C">
        <w:rPr>
          <w:rFonts w:ascii="Calibri" w:eastAsia="Calibri" w:hAnsi="Calibri" w:cs="Times New Roman"/>
          <w:sz w:val="24"/>
        </w:rPr>
        <w:t xml:space="preserve"> /asociatii/acționarii /administratorii ai acesteia a/au creat o altă societate prin care acceseaza fondurile FEADR eludănd astfel  criteriile restrictive</w:t>
      </w:r>
      <w:r w:rsidRPr="0085203C">
        <w:rPr>
          <w:rFonts w:ascii="Calibri" w:eastAsia="Calibri" w:hAnsi="Calibri" w:cs="Times New Roman"/>
          <w:i/>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Restricțiile de eligibilitate sub incidența cărora poate intra o entitate juridică existentă sunt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Aceasta nu se încadreaza în categoria solicitanților eligibili pentru finanțare așa cum sunt ei desemnați în fișa măsurii din SDL.</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Aceasta este înregistrat în Registrul debitorilor AFIR (pâna la contractare acesta trebuie să achite debitul catre AFIR). </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6.2. Verificarea condiţiilor artificiale aferente proiectelor aferente art. 19, alin. (1), lit. b</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verifică în cadrul proiectului şi accesând link-ul pentru Registrul electronic al CF: &lt;</w:t>
      </w:r>
      <w:hyperlink r:id="rId26" w:history="1">
        <w:r w:rsidRPr="0085203C">
          <w:rPr>
            <w:rFonts w:ascii="Calibri" w:eastAsia="Calibri" w:hAnsi="Calibri" w:cs="Times New Roman"/>
            <w:color w:val="0000FF"/>
            <w:sz w:val="24"/>
            <w:u w:val="single"/>
          </w:rPr>
          <w:t>http://192.168.0.12/ReportServer/Pages/ReportViewer.aspx?%2fRapoarte%2fSMER%2fRegistrulElectronicCF&amp;rs:Command=Render</w:t>
        </w:r>
      </w:hyperlink>
      <w:r w:rsidRPr="0085203C">
        <w:rPr>
          <w:rFonts w:ascii="Calibri" w:eastAsia="Calibri" w:hAnsi="Calibri" w:cs="Times New Roman"/>
          <w:sz w:val="24"/>
        </w:rPr>
        <w:t xml:space="preserve">&gt; dacă solicitantul a încercat crearea unor condiţii artificiale necesare pentru a beneficia de plăţi şi a obţine astfel un avantaj care contravine obiectivelor măsurii.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Informatiile de la punctele 1; 2; 8 vor fi verificate în Registrul electronic al Cererilor de Finantare.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Punctele 3 si 4 se verifica in Bazele de date FEADR si in RECOM online/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istoricul actionarilor/asociatilor/reprezentantului legal al solicitantului, daca acestia detin alte societati care actioneaza in acelasi domeniul sau domeniu complementar cu cel al proiectului,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5 - se verifica in Registrul Cererilor de Finantare si în RECOM online/</w:t>
      </w:r>
      <w:r w:rsidRPr="0085203C">
        <w:rPr>
          <w:rFonts w:ascii="Calibri" w:eastAsia="Calibri" w:hAnsi="Calibri" w:cs="Calibri"/>
          <w:sz w:val="24"/>
          <w:szCs w:val="24"/>
        </w:rPr>
        <w:t xml:space="preserve"> 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daca sediul social si/sau punctul/punctele de lucru ale solicitantului se afla pe amplasamente invecinate cu cele ale altor solicitanti/beneficiari FEADR. Dacă DA, pentru confirmarea faptului că beneficiază de infrastructura comună, se impune vizita pe teren.</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activitatea propusa prin proiect este complementara cu activitatile proiectelor cu care se invecineaza.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proiectul are utilitati si acces separat, sau este dependent de activitatea unui alt operator economic (cu exceptia furnizorilor de utilitati).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Aceste informatii se verifica la vizita in teren si vor fi consemnate si in formularul E 3.8L.</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6 - se verifica in documentele care atesta dreptul de proprietate/folosinta asupra terenurilor/constructiilor (depuse de solicitant impreuna cu Cererea de Finantare) de la cine a obtinut solicitantul terenul/cladirea care face obiectuL proiectului. Se verifica daca pana la acest moment (in baza verificarilor sus-mentionate sau a altor informatii obtinute, daca este cazul) au fost identificate alte legaturi intre solicitant (sau actionarii/asociatii acestuia) si persoana de la care a obtinut terenul/cladirea.</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7 - se verifica in RECOM online</w:t>
      </w:r>
      <w:r w:rsidRPr="0085203C">
        <w:rPr>
          <w:rFonts w:ascii="Calibri" w:eastAsia="Calibri" w:hAnsi="Calibri" w:cs="Calibri"/>
          <w:sz w:val="24"/>
          <w:szCs w:val="24"/>
        </w:rPr>
        <w:t xml:space="preserve"> 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 xml:space="preserve">daca solicitantii care depun Cerere de Finantare au asociati comuni cu cei ai altor beneficiari. In cazul </w:t>
      </w:r>
      <w:r w:rsidRPr="0085203C">
        <w:rPr>
          <w:rFonts w:ascii="Calibri" w:eastAsia="Calibri" w:hAnsi="Calibri" w:cs="Times New Roman"/>
          <w:sz w:val="24"/>
        </w:rPr>
        <w:lastRenderedPageBreak/>
        <w:t>in care se identifica alti beneficiari FEADR cu acelasi actionariat, se verifica daca cele doua proiecte formează împreună un flux tehnologic</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8 - Se detaliaza  alti indicatori (ex: acelasi consultant, posibile legaturi de afaceri cu furnizori/clienti prin actionariat, mutarea sediului social din mediul urban in mediul rural sau inchiderea punctului/punctelor de lucru din mediul urban si deschiderea in mediul rural) identificati, care nu se regasesc in niciuna din categoriile susmentionate (la celelalte intrebari).</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Dacă în urma verificărilor expertul identifică două sau mai multe elemente comune cu alte proiecte, îşi va extinde verificarea asupra acestora, împreună cu ceilalţi experţi implicaţi în verificarea proiectelor respective.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în urma verificării se identifică legaturi care conduc la: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Complementaritatea investiţiilor propuse: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dacă investiţiile invecinate propuse de solicitanti diferiti se completează/dezvoltă/optimizează în cadrul unui flux tehnologic sau de servicii si nu pot functiona independent una fata de cealalta.</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in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istoricul actionarilor/asociatilor/administratorului solicitantului, daca acestia detin alte societati care actioneaza in acelasi domeniul sau domeniu complementar cu cel al proiectului, in vederea crearii de conditii artificiale.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solicitantul a bifat punctul din sectiunea F a Cererii de Finanatare - Declaratie pe proprie răspundere a solicitantului conform căruia investiţia finanţată va deservi exclusiv interesele economice ale solicitantului (beneficiarului proiectului) în scopul obţinerii de profit propriu.  </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III.  Concluzii finale</w:t>
      </w:r>
    </w:p>
    <w:p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Solicitantul a creat condiţii artificiale necesare pentru a beneficia de plăţi (sprijin) şi a obţine astfel un avantaj care contravine obiectivelor măsurii?</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În situația în care se constată încadrarea proiectului verificat în premisa de creare condiții artificiale, se va descrie în mod detaliat modul în care au fost create condiții artificale pentru îndeplinirea criteriului de eligibilitate sau de selecție, se va bifa căsuţa DA, iar cererea de finanţare va fi declarată neeligibilă. În caz contrar se va bifa căsuţa NU.</w:t>
      </w:r>
    </w:p>
    <w:p w:rsidR="0085203C" w:rsidRPr="0085203C" w:rsidRDefault="0085203C" w:rsidP="0085203C">
      <w:pPr>
        <w:spacing w:after="0" w:line="240" w:lineRule="auto"/>
        <w:ind w:left="450" w:hanging="450"/>
        <w:contextualSpacing/>
        <w:jc w:val="both"/>
        <w:rPr>
          <w:rFonts w:ascii="Calibri" w:eastAsia="Calibri" w:hAnsi="Calibri" w:cs="Times New Roman"/>
          <w:b/>
          <w:kern w:val="32"/>
          <w:sz w:val="24"/>
        </w:rPr>
      </w:pPr>
    </w:p>
    <w:p w:rsidR="0085203C" w:rsidRPr="0085203C" w:rsidRDefault="0085203C" w:rsidP="0085203C">
      <w:pPr>
        <w:spacing w:after="0" w:line="240" w:lineRule="auto"/>
        <w:jc w:val="both"/>
        <w:rPr>
          <w:rFonts w:ascii="Calibri" w:eastAsia="Calibri" w:hAnsi="Calibri" w:cs="Times New Roman"/>
          <w:b/>
          <w:sz w:val="24"/>
          <w:szCs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p>
    <w:p w:rsidR="00C643D9" w:rsidRPr="0085203C" w:rsidRDefault="00C643D9" w:rsidP="0085203C"/>
    <w:sectPr w:rsidR="00C643D9" w:rsidRPr="0085203C">
      <w:headerReference w:type="default" r:id="rId27"/>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D34CD" w:rsidRDefault="00AD34CD" w:rsidP="00C32162">
      <w:pPr>
        <w:spacing w:after="0" w:line="240" w:lineRule="auto"/>
      </w:pPr>
      <w:r>
        <w:separator/>
      </w:r>
    </w:p>
  </w:endnote>
  <w:endnote w:type="continuationSeparator" w:id="0">
    <w:p w:rsidR="00AD34CD" w:rsidRDefault="00AD34CD" w:rsidP="00C32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panose1 w:val="00000000000000000000"/>
    <w:charset w:val="00"/>
    <w:family w:val="swiss"/>
    <w:notTrueType/>
    <w:pitch w:val="variable"/>
    <w:sig w:usb0="00000003" w:usb1="00000000" w:usb2="00000000" w:usb3="00000000" w:csb0="00000001"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F28C4" w:rsidRDefault="009F28C4" w:rsidP="00114491">
    <w:pPr>
      <w:pStyle w:val="Subsol"/>
      <w:shd w:val="clear" w:color="auto" w:fill="0070C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D34CD" w:rsidRDefault="00AD34CD" w:rsidP="00C32162">
      <w:pPr>
        <w:spacing w:after="0" w:line="240" w:lineRule="auto"/>
      </w:pPr>
      <w:r>
        <w:separator/>
      </w:r>
    </w:p>
  </w:footnote>
  <w:footnote w:type="continuationSeparator" w:id="0">
    <w:p w:rsidR="00AD34CD" w:rsidRDefault="00AD34CD" w:rsidP="00C32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F28C4" w:rsidRPr="0085203C" w:rsidRDefault="009F28C4" w:rsidP="0085203C">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E43B42"/>
    <w:multiLevelType w:val="hybridMultilevel"/>
    <w:tmpl w:val="391A0F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672D06"/>
    <w:multiLevelType w:val="hybridMultilevel"/>
    <w:tmpl w:val="33269ED2"/>
    <w:lvl w:ilvl="0" w:tplc="064619FC">
      <w:start w:val="2"/>
      <w:numFmt w:val="bullet"/>
      <w:lvlText w:val="-"/>
      <w:lvlJc w:val="left"/>
      <w:pPr>
        <w:ind w:left="720" w:hanging="360"/>
      </w:pPr>
      <w:rPr>
        <w:rFonts w:ascii="Calibri" w:eastAsia="Times New Roman" w:hAnsi="Calibri"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98C474D"/>
    <w:multiLevelType w:val="hybridMultilevel"/>
    <w:tmpl w:val="19789642"/>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F26F8E"/>
    <w:multiLevelType w:val="hybridMultilevel"/>
    <w:tmpl w:val="45F89094"/>
    <w:lvl w:ilvl="0" w:tplc="D8ACDD2A">
      <w:numFmt w:val="bullet"/>
      <w:lvlText w:val="-"/>
      <w:lvlJc w:val="left"/>
      <w:pPr>
        <w:ind w:left="1308" w:hanging="360"/>
      </w:pPr>
      <w:rPr>
        <w:rFonts w:ascii="Calibri" w:eastAsia="Times New Roman" w:hAnsi="Calibri" w:cs="Calibri" w:hint="default"/>
      </w:rPr>
    </w:lvl>
    <w:lvl w:ilvl="1" w:tplc="04180003" w:tentative="1">
      <w:start w:val="1"/>
      <w:numFmt w:val="bullet"/>
      <w:lvlText w:val="o"/>
      <w:lvlJc w:val="left"/>
      <w:pPr>
        <w:ind w:left="2028" w:hanging="360"/>
      </w:pPr>
      <w:rPr>
        <w:rFonts w:ascii="Courier New" w:hAnsi="Courier New" w:cs="Courier New" w:hint="default"/>
      </w:rPr>
    </w:lvl>
    <w:lvl w:ilvl="2" w:tplc="04180005" w:tentative="1">
      <w:start w:val="1"/>
      <w:numFmt w:val="bullet"/>
      <w:lvlText w:val=""/>
      <w:lvlJc w:val="left"/>
      <w:pPr>
        <w:ind w:left="2748" w:hanging="360"/>
      </w:pPr>
      <w:rPr>
        <w:rFonts w:ascii="Wingdings" w:hAnsi="Wingdings" w:hint="default"/>
      </w:rPr>
    </w:lvl>
    <w:lvl w:ilvl="3" w:tplc="04180001" w:tentative="1">
      <w:start w:val="1"/>
      <w:numFmt w:val="bullet"/>
      <w:lvlText w:val=""/>
      <w:lvlJc w:val="left"/>
      <w:pPr>
        <w:ind w:left="3468" w:hanging="360"/>
      </w:pPr>
      <w:rPr>
        <w:rFonts w:ascii="Symbol" w:hAnsi="Symbol" w:hint="default"/>
      </w:rPr>
    </w:lvl>
    <w:lvl w:ilvl="4" w:tplc="04180003" w:tentative="1">
      <w:start w:val="1"/>
      <w:numFmt w:val="bullet"/>
      <w:lvlText w:val="o"/>
      <w:lvlJc w:val="left"/>
      <w:pPr>
        <w:ind w:left="4188" w:hanging="360"/>
      </w:pPr>
      <w:rPr>
        <w:rFonts w:ascii="Courier New" w:hAnsi="Courier New" w:cs="Courier New" w:hint="default"/>
      </w:rPr>
    </w:lvl>
    <w:lvl w:ilvl="5" w:tplc="04180005" w:tentative="1">
      <w:start w:val="1"/>
      <w:numFmt w:val="bullet"/>
      <w:lvlText w:val=""/>
      <w:lvlJc w:val="left"/>
      <w:pPr>
        <w:ind w:left="4908" w:hanging="360"/>
      </w:pPr>
      <w:rPr>
        <w:rFonts w:ascii="Wingdings" w:hAnsi="Wingdings" w:hint="default"/>
      </w:rPr>
    </w:lvl>
    <w:lvl w:ilvl="6" w:tplc="04180001" w:tentative="1">
      <w:start w:val="1"/>
      <w:numFmt w:val="bullet"/>
      <w:lvlText w:val=""/>
      <w:lvlJc w:val="left"/>
      <w:pPr>
        <w:ind w:left="5628" w:hanging="360"/>
      </w:pPr>
      <w:rPr>
        <w:rFonts w:ascii="Symbol" w:hAnsi="Symbol" w:hint="default"/>
      </w:rPr>
    </w:lvl>
    <w:lvl w:ilvl="7" w:tplc="04180003" w:tentative="1">
      <w:start w:val="1"/>
      <w:numFmt w:val="bullet"/>
      <w:lvlText w:val="o"/>
      <w:lvlJc w:val="left"/>
      <w:pPr>
        <w:ind w:left="6348" w:hanging="360"/>
      </w:pPr>
      <w:rPr>
        <w:rFonts w:ascii="Courier New" w:hAnsi="Courier New" w:cs="Courier New" w:hint="default"/>
      </w:rPr>
    </w:lvl>
    <w:lvl w:ilvl="8" w:tplc="04180005" w:tentative="1">
      <w:start w:val="1"/>
      <w:numFmt w:val="bullet"/>
      <w:lvlText w:val=""/>
      <w:lvlJc w:val="left"/>
      <w:pPr>
        <w:ind w:left="7068" w:hanging="360"/>
      </w:pPr>
      <w:rPr>
        <w:rFonts w:ascii="Wingdings" w:hAnsi="Wingdings" w:hint="default"/>
      </w:rPr>
    </w:lvl>
  </w:abstractNum>
  <w:abstractNum w:abstractNumId="5"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37FF001C"/>
    <w:multiLevelType w:val="hybridMultilevel"/>
    <w:tmpl w:val="C3D2C31E"/>
    <w:lvl w:ilvl="0" w:tplc="27D46E1C">
      <w:numFmt w:val="bullet"/>
      <w:lvlText w:val="-"/>
      <w:lvlJc w:val="left"/>
      <w:pPr>
        <w:ind w:left="828" w:hanging="360"/>
      </w:pPr>
      <w:rPr>
        <w:rFonts w:ascii="Calibri" w:eastAsia="Times New Roman" w:hAnsi="Calibri" w:cs="Times New Roman"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8" w15:restartNumberingAfterBreak="0">
    <w:nsid w:val="3D0D6229"/>
    <w:multiLevelType w:val="hybridMultilevel"/>
    <w:tmpl w:val="F2A2DEB6"/>
    <w:lvl w:ilvl="0" w:tplc="0418000F">
      <w:start w:val="1"/>
      <w:numFmt w:val="decimal"/>
      <w:lvlText w:val="%1."/>
      <w:lvlJc w:val="left"/>
      <w:pPr>
        <w:ind w:left="785"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45BE43A0"/>
    <w:multiLevelType w:val="hybridMultilevel"/>
    <w:tmpl w:val="C5446E98"/>
    <w:lvl w:ilvl="0" w:tplc="0D48F58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0" w15:restartNumberingAfterBreak="0">
    <w:nsid w:val="489820E0"/>
    <w:multiLevelType w:val="hybridMultilevel"/>
    <w:tmpl w:val="EEE8D756"/>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1"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2"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 w15:restartNumberingAfterBreak="0">
    <w:nsid w:val="60462504"/>
    <w:multiLevelType w:val="hybridMultilevel"/>
    <w:tmpl w:val="3D1CB7A8"/>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6" w15:restartNumberingAfterBreak="0">
    <w:nsid w:val="667030E3"/>
    <w:multiLevelType w:val="hybridMultilevel"/>
    <w:tmpl w:val="631A56E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15"/>
  </w:num>
  <w:num w:numId="2">
    <w:abstractNumId w:val="6"/>
  </w:num>
  <w:num w:numId="3">
    <w:abstractNumId w:val="1"/>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11"/>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7"/>
  </w:num>
  <w:num w:numId="14">
    <w:abstractNumId w:val="16"/>
  </w:num>
  <w:num w:numId="15">
    <w:abstractNumId w:val="3"/>
  </w:num>
  <w:num w:numId="16">
    <w:abstractNumId w:val="12"/>
  </w:num>
  <w:num w:numId="17">
    <w:abstractNumId w:val="5"/>
  </w:num>
  <w:num w:numId="18">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0195"/>
    <w:rsid w:val="00032A41"/>
    <w:rsid w:val="00064436"/>
    <w:rsid w:val="00067259"/>
    <w:rsid w:val="000C503A"/>
    <w:rsid w:val="00114491"/>
    <w:rsid w:val="0012797A"/>
    <w:rsid w:val="00137293"/>
    <w:rsid w:val="00155AB5"/>
    <w:rsid w:val="00164569"/>
    <w:rsid w:val="00166225"/>
    <w:rsid w:val="0017081A"/>
    <w:rsid w:val="001A5EAE"/>
    <w:rsid w:val="001E6EAD"/>
    <w:rsid w:val="001F438D"/>
    <w:rsid w:val="00245C1B"/>
    <w:rsid w:val="00256FA1"/>
    <w:rsid w:val="00260195"/>
    <w:rsid w:val="00324F94"/>
    <w:rsid w:val="003503F8"/>
    <w:rsid w:val="003715B9"/>
    <w:rsid w:val="00381B15"/>
    <w:rsid w:val="003B3EF2"/>
    <w:rsid w:val="003D6592"/>
    <w:rsid w:val="0045289F"/>
    <w:rsid w:val="004722CD"/>
    <w:rsid w:val="0052295B"/>
    <w:rsid w:val="005B6E03"/>
    <w:rsid w:val="005C2524"/>
    <w:rsid w:val="005E38D8"/>
    <w:rsid w:val="00640441"/>
    <w:rsid w:val="00694A56"/>
    <w:rsid w:val="006D779E"/>
    <w:rsid w:val="006F7C0B"/>
    <w:rsid w:val="00761950"/>
    <w:rsid w:val="0078165F"/>
    <w:rsid w:val="00796415"/>
    <w:rsid w:val="007D24E2"/>
    <w:rsid w:val="00816B73"/>
    <w:rsid w:val="00836756"/>
    <w:rsid w:val="0084636A"/>
    <w:rsid w:val="0085203C"/>
    <w:rsid w:val="0086172C"/>
    <w:rsid w:val="0087443B"/>
    <w:rsid w:val="008C1D54"/>
    <w:rsid w:val="008D4B0A"/>
    <w:rsid w:val="009F28C4"/>
    <w:rsid w:val="009F3B45"/>
    <w:rsid w:val="00A07D63"/>
    <w:rsid w:val="00A144B5"/>
    <w:rsid w:val="00A216BE"/>
    <w:rsid w:val="00AC7187"/>
    <w:rsid w:val="00AD34CD"/>
    <w:rsid w:val="00C32162"/>
    <w:rsid w:val="00C643D9"/>
    <w:rsid w:val="00CC17B8"/>
    <w:rsid w:val="00CE348A"/>
    <w:rsid w:val="00CF458F"/>
    <w:rsid w:val="00D26973"/>
    <w:rsid w:val="00DC4161"/>
    <w:rsid w:val="00E11E47"/>
    <w:rsid w:val="00E162D7"/>
    <w:rsid w:val="00E34C0E"/>
    <w:rsid w:val="00EB0CD5"/>
    <w:rsid w:val="00EC18AC"/>
    <w:rsid w:val="00EC73C2"/>
    <w:rsid w:val="00EF6C61"/>
    <w:rsid w:val="00F45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F1D78B"/>
  <w15:chartTrackingRefBased/>
  <w15:docId w15:val="{D75C42E4-7E14-4E0F-8C94-6594C9D00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Titlu1">
    <w:name w:val="heading 1"/>
    <w:basedOn w:val="Normal"/>
    <w:next w:val="Normal"/>
    <w:link w:val="Titlu1Caracter"/>
    <w:qFormat/>
    <w:rsid w:val="0085203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lu2">
    <w:name w:val="heading 2"/>
    <w:basedOn w:val="Normal"/>
    <w:next w:val="Normal"/>
    <w:link w:val="Titlu2Caracter"/>
    <w:unhideWhenUsed/>
    <w:qFormat/>
    <w:rsid w:val="0085203C"/>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E162D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rPr>
  </w:style>
  <w:style w:type="paragraph" w:styleId="Titlu4">
    <w:name w:val="heading 4"/>
    <w:basedOn w:val="Normal"/>
    <w:next w:val="Normal"/>
    <w:link w:val="Titlu4Caracter"/>
    <w:unhideWhenUsed/>
    <w:qFormat/>
    <w:rsid w:val="0085203C"/>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5203C"/>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5203C"/>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5203C"/>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5203C"/>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5203C"/>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aliases w:val="Char1 Char,Char1 Char1 Char,Char1,Char1 Char1, Char1, Char1 Char,Glava - napis"/>
    <w:basedOn w:val="Normal"/>
    <w:link w:val="AntetCaracter"/>
    <w:uiPriority w:val="99"/>
    <w:unhideWhenUsed/>
    <w:qFormat/>
    <w:rsid w:val="00C32162"/>
    <w:pPr>
      <w:tabs>
        <w:tab w:val="center" w:pos="4680"/>
        <w:tab w:val="right" w:pos="9360"/>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C32162"/>
    <w:rPr>
      <w:lang w:val="ro-RO"/>
    </w:rPr>
  </w:style>
  <w:style w:type="paragraph" w:styleId="Subsol">
    <w:name w:val="footer"/>
    <w:aliases w:val=" Char"/>
    <w:basedOn w:val="Normal"/>
    <w:link w:val="SubsolCaracter"/>
    <w:uiPriority w:val="99"/>
    <w:unhideWhenUsed/>
    <w:rsid w:val="00C32162"/>
    <w:pPr>
      <w:tabs>
        <w:tab w:val="center" w:pos="4680"/>
        <w:tab w:val="right" w:pos="9360"/>
      </w:tabs>
      <w:spacing w:after="0" w:line="240" w:lineRule="auto"/>
    </w:pPr>
  </w:style>
  <w:style w:type="character" w:customStyle="1" w:styleId="SubsolCaracter">
    <w:name w:val="Subsol Caracter"/>
    <w:aliases w:val=" Char Caracter"/>
    <w:basedOn w:val="Fontdeparagrafimplicit"/>
    <w:link w:val="Subsol"/>
    <w:uiPriority w:val="99"/>
    <w:rsid w:val="00C32162"/>
    <w:rPr>
      <w:lang w:val="ro-RO"/>
    </w:rPr>
  </w:style>
  <w:style w:type="paragraph" w:customStyle="1" w:styleId="Default">
    <w:name w:val="Default"/>
    <w:uiPriority w:val="39"/>
    <w:qFormat/>
    <w:rsid w:val="00C32162"/>
    <w:pPr>
      <w:autoSpaceDE w:val="0"/>
      <w:autoSpaceDN w:val="0"/>
      <w:adjustRightInd w:val="0"/>
      <w:spacing w:after="0" w:line="240" w:lineRule="auto"/>
      <w:jc w:val="both"/>
    </w:pPr>
    <w:rPr>
      <w:rFonts w:ascii="Trebuchet MS" w:eastAsia="Calibri" w:hAnsi="Trebuchet MS" w:cs="Trebuchet MS"/>
      <w:color w:val="000000"/>
      <w:sz w:val="24"/>
      <w:szCs w:val="24"/>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C32162"/>
    <w:pPr>
      <w:spacing w:after="0" w:line="240" w:lineRule="auto"/>
      <w:ind w:left="720"/>
      <w:contextualSpacing/>
      <w:jc w:val="both"/>
    </w:pPr>
    <w:rPr>
      <w:lang w:val="en-US"/>
    </w:rPr>
  </w:style>
  <w:style w:type="character" w:styleId="Hyperlink">
    <w:name w:val="Hyperlink"/>
    <w:basedOn w:val="Fontdeparagrafimplicit"/>
    <w:uiPriority w:val="99"/>
    <w:unhideWhenUsed/>
    <w:rsid w:val="00EC18AC"/>
    <w:rPr>
      <w:color w:val="0563C1" w:themeColor="hyperlink"/>
      <w:u w:val="single"/>
    </w:rPr>
  </w:style>
  <w:style w:type="character" w:customStyle="1" w:styleId="MeniuneNerezolvat1">
    <w:name w:val="Mențiune Nerezolvat1"/>
    <w:basedOn w:val="Fontdeparagrafimplicit"/>
    <w:uiPriority w:val="99"/>
    <w:semiHidden/>
    <w:unhideWhenUsed/>
    <w:rsid w:val="00EC18AC"/>
    <w:rPr>
      <w:color w:val="808080"/>
      <w:shd w:val="clear" w:color="auto" w:fill="E6E6E6"/>
    </w:rPr>
  </w:style>
  <w:style w:type="character" w:styleId="Accentuat">
    <w:name w:val="Emphasis"/>
    <w:basedOn w:val="Fontdeparagrafimplicit"/>
    <w:uiPriority w:val="20"/>
    <w:qFormat/>
    <w:rsid w:val="00E162D7"/>
    <w:rPr>
      <w:i/>
      <w:iCs/>
    </w:rPr>
  </w:style>
  <w:style w:type="character" w:customStyle="1" w:styleId="Titlu3Caracter">
    <w:name w:val="Titlu 3 Caracter"/>
    <w:aliases w:val=" Caracter Caracter,Caracter Caracter3"/>
    <w:basedOn w:val="Fontdeparagrafimplicit"/>
    <w:link w:val="Titlu3"/>
    <w:rsid w:val="00E162D7"/>
    <w:rPr>
      <w:rFonts w:asciiTheme="majorHAnsi" w:eastAsiaTheme="majorEastAsia" w:hAnsiTheme="majorHAnsi" w:cstheme="majorBidi"/>
      <w:color w:val="1F3763" w:themeColor="accent1" w:themeShade="7F"/>
      <w:sz w:val="24"/>
      <w:szCs w:val="24"/>
      <w:lang w:val="ro-RO"/>
    </w:rPr>
  </w:style>
  <w:style w:type="paragraph" w:styleId="TextnBalon">
    <w:name w:val="Balloon Text"/>
    <w:basedOn w:val="Normal"/>
    <w:link w:val="TextnBalonCaracter"/>
    <w:unhideWhenUsed/>
    <w:rsid w:val="0045289F"/>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rsid w:val="0045289F"/>
    <w:rPr>
      <w:rFonts w:ascii="Segoe UI" w:hAnsi="Segoe UI" w:cs="Segoe UI"/>
      <w:sz w:val="18"/>
      <w:szCs w:val="18"/>
      <w:lang w:val="ro-RO"/>
    </w:rPr>
  </w:style>
  <w:style w:type="character" w:styleId="MeniuneNerezolvat">
    <w:name w:val="Unresolved Mention"/>
    <w:basedOn w:val="Fontdeparagrafimplicit"/>
    <w:uiPriority w:val="99"/>
    <w:semiHidden/>
    <w:unhideWhenUsed/>
    <w:rsid w:val="00761950"/>
    <w:rPr>
      <w:color w:val="605E5C"/>
      <w:shd w:val="clear" w:color="auto" w:fill="E1DFDD"/>
    </w:rPr>
  </w:style>
  <w:style w:type="character" w:customStyle="1" w:styleId="Titlu1Caracter">
    <w:name w:val="Titlu 1 Caracter"/>
    <w:basedOn w:val="Fontdeparagrafimplicit"/>
    <w:link w:val="Titlu1"/>
    <w:rsid w:val="0085203C"/>
    <w:rPr>
      <w:rFonts w:asciiTheme="majorHAnsi" w:eastAsiaTheme="majorEastAsia" w:hAnsiTheme="majorHAnsi" w:cstheme="majorBidi"/>
      <w:color w:val="2F5496" w:themeColor="accent1" w:themeShade="BF"/>
      <w:sz w:val="32"/>
      <w:szCs w:val="32"/>
      <w:lang w:val="ro-RO"/>
    </w:rPr>
  </w:style>
  <w:style w:type="character" w:customStyle="1" w:styleId="Titlu2Caracter">
    <w:name w:val="Titlu 2 Caracter"/>
    <w:basedOn w:val="Fontdeparagrafimplicit"/>
    <w:link w:val="Titlu2"/>
    <w:rsid w:val="0085203C"/>
    <w:rPr>
      <w:rFonts w:ascii="Cambria" w:eastAsia="Times New Roman" w:hAnsi="Cambria" w:cs="Times New Roman"/>
      <w:b/>
      <w:bCs/>
      <w:color w:val="4F81BD"/>
      <w:sz w:val="26"/>
      <w:szCs w:val="26"/>
      <w:lang w:val="x-none" w:eastAsia="x-none"/>
    </w:rPr>
  </w:style>
  <w:style w:type="character" w:customStyle="1" w:styleId="Titlu4Caracter">
    <w:name w:val="Titlu 4 Caracter"/>
    <w:basedOn w:val="Fontdeparagrafimplicit"/>
    <w:link w:val="Titlu4"/>
    <w:rsid w:val="0085203C"/>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5203C"/>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5203C"/>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5203C"/>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5203C"/>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5203C"/>
    <w:rPr>
      <w:rFonts w:ascii="Cambria" w:eastAsia="Times New Roman" w:hAnsi="Cambria" w:cs="Times New Roman"/>
      <w:sz w:val="20"/>
      <w:szCs w:val="20"/>
      <w:lang w:val="x-none" w:eastAsia="x-none"/>
    </w:rPr>
  </w:style>
  <w:style w:type="numbering" w:customStyle="1" w:styleId="FrListare1">
    <w:name w:val="Fără Listare1"/>
    <w:next w:val="FrListare"/>
    <w:uiPriority w:val="99"/>
    <w:semiHidden/>
    <w:unhideWhenUsed/>
    <w:rsid w:val="0085203C"/>
  </w:style>
  <w:style w:type="character" w:customStyle="1" w:styleId="Titlu1Caracter1">
    <w:name w:val="Titlu 1 Caracter1"/>
    <w:rsid w:val="0085203C"/>
    <w:rPr>
      <w:rFonts w:ascii="Cambria" w:eastAsia="Times New Roman" w:hAnsi="Cambria" w:cs="Times New Roman"/>
      <w:b/>
      <w:bCs/>
      <w:color w:val="365F91"/>
      <w:sz w:val="28"/>
      <w:szCs w:val="28"/>
    </w:rPr>
  </w:style>
  <w:style w:type="paragraph" w:styleId="NormalWeb">
    <w:name w:val="Normal (Web)"/>
    <w:aliases w:val="Normal (Web) Char Char,Normal (Web) Char"/>
    <w:basedOn w:val="Normal"/>
    <w:uiPriority w:val="1"/>
    <w:qFormat/>
    <w:rsid w:val="0085203C"/>
    <w:pPr>
      <w:spacing w:before="30" w:after="0" w:line="240" w:lineRule="auto"/>
    </w:pPr>
    <w:rPr>
      <w:rFonts w:ascii="Times New Roman" w:eastAsia="Times New Roman" w:hAnsi="Times New Roman" w:cs="Times New Roman"/>
      <w:sz w:val="24"/>
      <w:szCs w:val="24"/>
      <w:lang w:val="en-US"/>
    </w:rPr>
  </w:style>
  <w:style w:type="table" w:styleId="Tabelgril">
    <w:name w:val="Table Grid"/>
    <w:basedOn w:val="TabelNormal"/>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5203C"/>
    <w:rPr>
      <w:sz w:val="16"/>
      <w:szCs w:val="16"/>
    </w:rPr>
  </w:style>
  <w:style w:type="paragraph" w:styleId="Textcomentariu">
    <w:name w:val="annotation text"/>
    <w:basedOn w:val="Normal"/>
    <w:link w:val="TextcomentariuCaracter"/>
    <w:uiPriority w:val="99"/>
    <w:unhideWhenUsed/>
    <w:rsid w:val="0085203C"/>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5203C"/>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5203C"/>
    <w:rPr>
      <w:b/>
      <w:bCs/>
    </w:rPr>
  </w:style>
  <w:style w:type="character" w:customStyle="1" w:styleId="SubiectComentariuCaracter">
    <w:name w:val="Subiect Comentariu Caracter"/>
    <w:basedOn w:val="TextcomentariuCaracter"/>
    <w:link w:val="SubiectComentariu"/>
    <w:rsid w:val="0085203C"/>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5203C"/>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5203C"/>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5203C"/>
    <w:rPr>
      <w:vertAlign w:val="superscript"/>
    </w:rPr>
  </w:style>
  <w:style w:type="paragraph" w:styleId="Corptext">
    <w:name w:val="Body Text"/>
    <w:basedOn w:val="Normal"/>
    <w:link w:val="CorptextCaracter"/>
    <w:unhideWhenUsed/>
    <w:rsid w:val="0085203C"/>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5203C"/>
    <w:rPr>
      <w:rFonts w:ascii="Calibri" w:eastAsia="Calibri" w:hAnsi="Calibri" w:cs="Times New Roman"/>
      <w:lang w:val="ro-RO"/>
    </w:rPr>
  </w:style>
  <w:style w:type="paragraph" w:styleId="Cuprins1">
    <w:name w:val="toc 1"/>
    <w:basedOn w:val="Normal"/>
    <w:next w:val="Normal"/>
    <w:autoRedefine/>
    <w:uiPriority w:val="39"/>
    <w:unhideWhenUsed/>
    <w:qFormat/>
    <w:rsid w:val="0085203C"/>
    <w:pPr>
      <w:tabs>
        <w:tab w:val="right" w:leader="dot" w:pos="9074"/>
      </w:tabs>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5203C"/>
    <w:pPr>
      <w:tabs>
        <w:tab w:val="right" w:leader="dot" w:pos="9074"/>
      </w:tabs>
      <w:spacing w:after="100" w:line="276" w:lineRule="auto"/>
    </w:pPr>
    <w:rPr>
      <w:rFonts w:ascii="Calibri" w:eastAsia="Calibri" w:hAnsi="Calibri" w:cs="Times New Roman"/>
    </w:rPr>
  </w:style>
  <w:style w:type="paragraph" w:customStyle="1" w:styleId="xl47">
    <w:name w:val="xl47"/>
    <w:basedOn w:val="Normal"/>
    <w:qFormat/>
    <w:rsid w:val="008520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5203C"/>
    <w:pPr>
      <w:spacing w:after="0" w:line="240" w:lineRule="auto"/>
    </w:pPr>
    <w:rPr>
      <w:rFonts w:ascii="Calibri" w:eastAsia="Calibri" w:hAnsi="Calibri" w:cs="Times New Roman"/>
      <w:lang w:val="ro-RO"/>
    </w:rPr>
  </w:style>
  <w:style w:type="numbering" w:customStyle="1" w:styleId="NoList1">
    <w:name w:val="No List1"/>
    <w:next w:val="FrListare"/>
    <w:uiPriority w:val="99"/>
    <w:semiHidden/>
    <w:unhideWhenUsed/>
    <w:rsid w:val="0085203C"/>
  </w:style>
  <w:style w:type="character" w:styleId="HyperlinkParcurs">
    <w:name w:val="FollowedHyperlink"/>
    <w:unhideWhenUsed/>
    <w:rsid w:val="0085203C"/>
    <w:rPr>
      <w:color w:val="800080"/>
      <w:u w:val="single"/>
    </w:rPr>
  </w:style>
  <w:style w:type="paragraph" w:styleId="Cuprins3">
    <w:name w:val="toc 3"/>
    <w:basedOn w:val="Normal"/>
    <w:next w:val="Normal"/>
    <w:autoRedefine/>
    <w:uiPriority w:val="39"/>
    <w:unhideWhenUsed/>
    <w:qFormat/>
    <w:rsid w:val="0085203C"/>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5203C"/>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5203C"/>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5203C"/>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5203C"/>
    <w:rPr>
      <w:rFonts w:ascii="Calibri" w:eastAsia="Times New Roman" w:hAnsi="Calibri" w:cs="Times New Roman"/>
      <w:sz w:val="20"/>
      <w:szCs w:val="20"/>
      <w:lang w:eastAsia="x-none"/>
    </w:rPr>
  </w:style>
  <w:style w:type="paragraph" w:styleId="Titlu">
    <w:name w:val="Title"/>
    <w:basedOn w:val="Normal"/>
    <w:link w:val="TitluCaracter"/>
    <w:qFormat/>
    <w:rsid w:val="0085203C"/>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5203C"/>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5203C"/>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5203C"/>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5203C"/>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5203C"/>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5203C"/>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5203C"/>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5203C"/>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5203C"/>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5203C"/>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5203C"/>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5203C"/>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5203C"/>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5203C"/>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5203C"/>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5203C"/>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5203C"/>
    <w:rPr>
      <w:rFonts w:ascii="Consolas" w:eastAsia="Calibri" w:hAnsi="Consolas" w:cs="Times New Roman"/>
      <w:sz w:val="21"/>
      <w:szCs w:val="21"/>
      <w:lang w:eastAsia="x-none"/>
    </w:rPr>
  </w:style>
  <w:style w:type="paragraph" w:styleId="Frspaiere">
    <w:name w:val="No Spacing"/>
    <w:link w:val="FrspaiereCaracter"/>
    <w:uiPriority w:val="1"/>
    <w:qFormat/>
    <w:rsid w:val="0085203C"/>
    <w:pPr>
      <w:spacing w:after="0" w:line="240" w:lineRule="auto"/>
    </w:pPr>
    <w:rPr>
      <w:rFonts w:ascii="Arial" w:eastAsia="Times New Roman" w:hAnsi="Arial" w:cs="Times New Roman"/>
      <w:sz w:val="28"/>
      <w:szCs w:val="28"/>
    </w:rPr>
  </w:style>
  <w:style w:type="paragraph" w:styleId="Titlucuprins">
    <w:name w:val="TOC Heading"/>
    <w:basedOn w:val="Titlu1"/>
    <w:next w:val="Normal"/>
    <w:uiPriority w:val="39"/>
    <w:unhideWhenUsed/>
    <w:qFormat/>
    <w:rsid w:val="0085203C"/>
    <w:pPr>
      <w:spacing w:before="480" w:line="276" w:lineRule="auto"/>
      <w:outlineLvl w:val="9"/>
    </w:pPr>
    <w:rPr>
      <w:rFonts w:ascii="Cambria" w:eastAsia="MS Gothic" w:hAnsi="Cambria" w:cs="Times New Roman"/>
      <w:b/>
      <w:bCs/>
      <w:color w:val="365F91"/>
      <w:sz w:val="28"/>
      <w:szCs w:val="28"/>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5203C"/>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5203C"/>
    <w:rPr>
      <w:sz w:val="24"/>
      <w:lang w:val="en-GB" w:eastAsia="en-GB"/>
    </w:rPr>
  </w:style>
  <w:style w:type="paragraph" w:customStyle="1" w:styleId="Text1">
    <w:name w:val="Text 1"/>
    <w:basedOn w:val="Normal"/>
    <w:link w:val="Text1Char"/>
    <w:qFormat/>
    <w:rsid w:val="0085203C"/>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5203C"/>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5203C"/>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5203C"/>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5203C"/>
    <w:pPr>
      <w:numPr>
        <w:numId w:val="1"/>
      </w:numPr>
      <w:tabs>
        <w:tab w:val="clear" w:pos="765"/>
      </w:tabs>
      <w:ind w:left="720" w:hanging="360"/>
    </w:pPr>
  </w:style>
  <w:style w:type="paragraph" w:customStyle="1" w:styleId="CaracterCaracterCaracter">
    <w:name w:val="Caracter Caracter Caracter"/>
    <w:basedOn w:val="Normal"/>
    <w:rsid w:val="0085203C"/>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5203C"/>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5203C"/>
    <w:pPr>
      <w:spacing w:after="0" w:line="240" w:lineRule="auto"/>
    </w:pPr>
    <w:rPr>
      <w:rFonts w:ascii="Arial" w:eastAsia="Times New Roman" w:hAnsi="Arial" w:cs="Times New Roman"/>
      <w:sz w:val="28"/>
      <w:szCs w:val="28"/>
      <w:lang w:val="ro-RO"/>
    </w:rPr>
  </w:style>
  <w:style w:type="paragraph" w:customStyle="1" w:styleId="xl34">
    <w:name w:val="xl34"/>
    <w:basedOn w:val="Normal"/>
    <w:uiPriority w:val="39"/>
    <w:qFormat/>
    <w:rsid w:val="0085203C"/>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5203C"/>
    <w:rPr>
      <w:vertAlign w:val="superscript"/>
    </w:rPr>
  </w:style>
  <w:style w:type="character" w:styleId="Titlulcrii">
    <w:name w:val="Book Title"/>
    <w:qFormat/>
    <w:rsid w:val="0085203C"/>
    <w:rPr>
      <w:b/>
      <w:bCs/>
      <w:smallCaps/>
      <w:spacing w:val="5"/>
    </w:rPr>
  </w:style>
  <w:style w:type="character" w:customStyle="1" w:styleId="tpa1">
    <w:name w:val="tpa1"/>
    <w:basedOn w:val="Fontdeparagrafimplicit"/>
    <w:rsid w:val="0085203C"/>
  </w:style>
  <w:style w:type="character" w:customStyle="1" w:styleId="tli1">
    <w:name w:val="tli1"/>
    <w:basedOn w:val="Fontdeparagrafimplicit"/>
    <w:rsid w:val="0085203C"/>
  </w:style>
  <w:style w:type="character" w:customStyle="1" w:styleId="text10">
    <w:name w:val="text1"/>
    <w:basedOn w:val="Fontdeparagrafimplicit"/>
    <w:rsid w:val="0085203C"/>
  </w:style>
  <w:style w:type="character" w:customStyle="1" w:styleId="pt1">
    <w:name w:val="pt1"/>
    <w:rsid w:val="0085203C"/>
    <w:rPr>
      <w:b/>
      <w:bCs/>
      <w:color w:val="8F0000"/>
    </w:rPr>
  </w:style>
  <w:style w:type="character" w:customStyle="1" w:styleId="tpt1">
    <w:name w:val="tpt1"/>
    <w:basedOn w:val="Fontdeparagrafimplicit"/>
    <w:rsid w:val="0085203C"/>
  </w:style>
  <w:style w:type="character" w:customStyle="1" w:styleId="al1">
    <w:name w:val="al1"/>
    <w:rsid w:val="0085203C"/>
    <w:rPr>
      <w:b/>
      <w:bCs/>
      <w:color w:val="008F00"/>
    </w:rPr>
  </w:style>
  <w:style w:type="character" w:customStyle="1" w:styleId="tal1">
    <w:name w:val="tal1"/>
    <w:basedOn w:val="Fontdeparagrafimplicit"/>
    <w:rsid w:val="0085203C"/>
  </w:style>
  <w:style w:type="character" w:customStyle="1" w:styleId="do1">
    <w:name w:val="do1"/>
    <w:rsid w:val="0085203C"/>
    <w:rPr>
      <w:b/>
      <w:bCs/>
      <w:sz w:val="26"/>
      <w:szCs w:val="26"/>
    </w:rPr>
  </w:style>
  <w:style w:type="character" w:customStyle="1" w:styleId="def">
    <w:name w:val="def"/>
    <w:basedOn w:val="Fontdeparagrafimplicit"/>
    <w:rsid w:val="0085203C"/>
  </w:style>
  <w:style w:type="character" w:customStyle="1" w:styleId="titlupag">
    <w:name w:val="titlu_pag"/>
    <w:basedOn w:val="Fontdeparagrafimplicit"/>
    <w:rsid w:val="0085203C"/>
  </w:style>
  <w:style w:type="character" w:customStyle="1" w:styleId="ar1">
    <w:name w:val="ar1"/>
    <w:rsid w:val="0085203C"/>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5203C"/>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5203C"/>
    <w:rPr>
      <w:rFonts w:ascii="Arial" w:eastAsia="Times New Roman" w:hAnsi="Arial" w:cs="Times New Roman"/>
      <w:vanish/>
      <w:sz w:val="16"/>
      <w:szCs w:val="16"/>
      <w:lang w:eastAsia="x-none"/>
    </w:rPr>
  </w:style>
  <w:style w:type="paragraph" w:styleId="Parteainferioaraformularului-z">
    <w:name w:val="HTML Bottom of Form"/>
    <w:basedOn w:val="Normal"/>
    <w:next w:val="Normal"/>
    <w:link w:val="Parteainferioaraformularului-zCaracter"/>
    <w:hidden/>
    <w:uiPriority w:val="99"/>
    <w:unhideWhenUsed/>
    <w:rsid w:val="0085203C"/>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5203C"/>
    <w:rPr>
      <w:rFonts w:ascii="Arial" w:eastAsia="Times New Roman" w:hAnsi="Arial" w:cs="Times New Roman"/>
      <w:vanish/>
      <w:sz w:val="16"/>
      <w:szCs w:val="16"/>
      <w:lang w:eastAsia="x-none"/>
    </w:rPr>
  </w:style>
  <w:style w:type="table" w:customStyle="1" w:styleId="TableGrid1">
    <w:name w:val="Table Grid1"/>
    <w:basedOn w:val="TabelNormal"/>
    <w:next w:val="Tabelgril"/>
    <w:rsid w:val="0085203C"/>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5203C"/>
  </w:style>
  <w:style w:type="table" w:customStyle="1" w:styleId="TableGrid2">
    <w:name w:val="Table Grid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5203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5203C"/>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5203C"/>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5203C"/>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5203C"/>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5203C"/>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5203C"/>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5203C"/>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5203C"/>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5203C"/>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uiPriority w:val="39"/>
    <w:qFormat/>
    <w:rsid w:val="0085203C"/>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5203C"/>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5203C"/>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5203C"/>
    <w:pPr>
      <w:keepNext w:val="0"/>
      <w:keepLines w:val="0"/>
      <w:spacing w:before="0" w:line="240" w:lineRule="auto"/>
      <w:jc w:val="center"/>
      <w:outlineLvl w:val="9"/>
    </w:pPr>
    <w:rPr>
      <w:rFonts w:ascii="Arial" w:eastAsia="Times New Roman" w:hAnsi="Arial" w:cs="Arial"/>
      <w:b/>
      <w:bCs/>
      <w:caps/>
      <w:smallCaps/>
      <w:color w:val="auto"/>
      <w:sz w:val="24"/>
      <w:szCs w:val="24"/>
      <w:lang w:val="fr-FR" w:eastAsia="x-none"/>
    </w:rPr>
  </w:style>
  <w:style w:type="paragraph" w:customStyle="1" w:styleId="normaltableau">
    <w:name w:val="normal_tableau"/>
    <w:basedOn w:val="Normal"/>
    <w:rsid w:val="0085203C"/>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5203C"/>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5203C"/>
    <w:rPr>
      <w:b/>
      <w:bCs/>
      <w:color w:val="8F0000"/>
    </w:rPr>
  </w:style>
  <w:style w:type="character" w:customStyle="1" w:styleId="tsp1">
    <w:name w:val="tsp1"/>
    <w:basedOn w:val="Fontdeparagrafimplicit"/>
    <w:rsid w:val="0085203C"/>
  </w:style>
  <w:style w:type="character" w:styleId="Robust">
    <w:name w:val="Strong"/>
    <w:qFormat/>
    <w:rsid w:val="0085203C"/>
    <w:rPr>
      <w:b/>
      <w:bCs/>
    </w:rPr>
  </w:style>
  <w:style w:type="character" w:customStyle="1" w:styleId="tax1">
    <w:name w:val="tax1"/>
    <w:rsid w:val="0085203C"/>
    <w:rPr>
      <w:b/>
      <w:bCs/>
      <w:sz w:val="26"/>
      <w:szCs w:val="26"/>
    </w:rPr>
  </w:style>
  <w:style w:type="character" w:customStyle="1" w:styleId="tca1">
    <w:name w:val="tca1"/>
    <w:rsid w:val="0085203C"/>
    <w:rPr>
      <w:b/>
      <w:bCs/>
      <w:sz w:val="24"/>
      <w:szCs w:val="24"/>
    </w:rPr>
  </w:style>
  <w:style w:type="character" w:customStyle="1" w:styleId="BodyTextIndentChar1">
    <w:name w:val="Body Text Indent Char1"/>
    <w:rsid w:val="0085203C"/>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5203C"/>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5203C"/>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5203C"/>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5203C"/>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5203C"/>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5203C"/>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5203C"/>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5203C"/>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5203C"/>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5203C"/>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85203C"/>
  </w:style>
  <w:style w:type="paragraph" w:customStyle="1" w:styleId="text">
    <w:name w:val="text"/>
    <w:basedOn w:val="Normal"/>
    <w:rsid w:val="0085203C"/>
    <w:pPr>
      <w:spacing w:after="0" w:line="240" w:lineRule="auto"/>
    </w:pPr>
    <w:rPr>
      <w:rFonts w:ascii="Times New Roman" w:eastAsia="Times New Roman" w:hAnsi="Times New Roman" w:cs="Times New Roman"/>
      <w:noProof/>
      <w:sz w:val="24"/>
      <w:szCs w:val="24"/>
      <w:lang w:eastAsia="ro-RO"/>
    </w:rPr>
  </w:style>
  <w:style w:type="numbering" w:customStyle="1" w:styleId="NoList2">
    <w:name w:val="No List2"/>
    <w:next w:val="FrListare"/>
    <w:uiPriority w:val="99"/>
    <w:semiHidden/>
    <w:unhideWhenUsed/>
    <w:rsid w:val="0085203C"/>
  </w:style>
  <w:style w:type="numbering" w:customStyle="1" w:styleId="NoList111">
    <w:name w:val="No List111"/>
    <w:next w:val="FrListare"/>
    <w:uiPriority w:val="99"/>
    <w:semiHidden/>
    <w:unhideWhenUsed/>
    <w:rsid w:val="0085203C"/>
  </w:style>
  <w:style w:type="table" w:customStyle="1" w:styleId="TableGrid21">
    <w:name w:val="Table Grid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5203C"/>
  </w:style>
  <w:style w:type="numbering" w:customStyle="1" w:styleId="NoList3">
    <w:name w:val="No List3"/>
    <w:next w:val="FrListare"/>
    <w:uiPriority w:val="99"/>
    <w:semiHidden/>
    <w:unhideWhenUsed/>
    <w:rsid w:val="0085203C"/>
  </w:style>
  <w:style w:type="paragraph" w:customStyle="1" w:styleId="Stil2">
    <w:name w:val="Stil2"/>
    <w:basedOn w:val="Titlu1"/>
    <w:autoRedefine/>
    <w:rsid w:val="0085203C"/>
    <w:pPr>
      <w:keepLines w:val="0"/>
      <w:pBdr>
        <w:top w:val="single" w:sz="4" w:space="6" w:color="auto"/>
        <w:bottom w:val="single" w:sz="4" w:space="6" w:color="auto"/>
      </w:pBdr>
      <w:spacing w:before="120" w:after="120" w:line="240" w:lineRule="auto"/>
      <w:jc w:val="both"/>
    </w:pPr>
    <w:rPr>
      <w:rFonts w:ascii="Times New Roman" w:eastAsia="Times New Roman" w:hAnsi="Times New Roman" w:cs="Times New Roman"/>
      <w:b/>
      <w:bCs/>
      <w:noProof/>
      <w:color w:val="auto"/>
      <w:sz w:val="24"/>
      <w:szCs w:val="24"/>
      <w:lang w:val="x-none" w:eastAsia="fr-FR"/>
    </w:rPr>
  </w:style>
  <w:style w:type="paragraph" w:customStyle="1" w:styleId="NormalWeb2">
    <w:name w:val="Normal (Web)2"/>
    <w:basedOn w:val="Normal"/>
    <w:link w:val="NormalWeb2Char"/>
    <w:qFormat/>
    <w:rsid w:val="0085203C"/>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5203C"/>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5203C"/>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5203C"/>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5203C"/>
    <w:pPr>
      <w:keepLines w:val="0"/>
      <w:pBdr>
        <w:top w:val="single" w:sz="4" w:space="1" w:color="auto"/>
        <w:bottom w:val="single" w:sz="4" w:space="1" w:color="auto"/>
      </w:pBdr>
      <w:spacing w:before="120" w:after="120" w:line="240" w:lineRule="auto"/>
      <w:jc w:val="right"/>
    </w:pPr>
    <w:rPr>
      <w:rFonts w:ascii="Times New Roman" w:eastAsia="Times New Roman" w:hAnsi="Times New Roman" w:cs="Times New Roman"/>
      <w:b/>
      <w:color w:val="000000"/>
      <w:sz w:val="24"/>
      <w:szCs w:val="24"/>
      <w:lang w:val="x-none" w:eastAsia="fr-FR"/>
    </w:rPr>
  </w:style>
  <w:style w:type="paragraph" w:styleId="Indentnormal">
    <w:name w:val="Normal Indent"/>
    <w:basedOn w:val="Normal"/>
    <w:rsid w:val="0085203C"/>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5203C"/>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5203C"/>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5203C"/>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5203C"/>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5203C"/>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5203C"/>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5203C"/>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5203C"/>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5203C"/>
    <w:rPr>
      <w:b/>
    </w:rPr>
  </w:style>
  <w:style w:type="paragraph" w:customStyle="1" w:styleId="Titreobjet">
    <w:name w:val="Titre objet"/>
    <w:basedOn w:val="Normal"/>
    <w:next w:val="Normal"/>
    <w:uiPriority w:val="39"/>
    <w:qFormat/>
    <w:rsid w:val="0085203C"/>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5203C"/>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5203C"/>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5203C"/>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5203C"/>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5203C"/>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5203C"/>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5203C"/>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5203C"/>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5203C"/>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5203C"/>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5203C"/>
    <w:pPr>
      <w:ind w:left="680" w:hanging="113"/>
    </w:pPr>
  </w:style>
  <w:style w:type="paragraph" w:customStyle="1" w:styleId="CharCharCharCharCharCharCharCharCharChar">
    <w:name w:val="Char Char Char Char Char Char Cha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5203C"/>
    <w:rPr>
      <w:sz w:val="24"/>
      <w:szCs w:val="24"/>
      <w:lang w:val="ro-RO"/>
    </w:rPr>
  </w:style>
  <w:style w:type="paragraph" w:customStyle="1" w:styleId="xl22">
    <w:name w:val="xl22"/>
    <w:basedOn w:val="Normal"/>
    <w:rsid w:val="0085203C"/>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5203C"/>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5203C"/>
    <w:rPr>
      <w:rFonts w:ascii="Times New Roman" w:hAnsi="Times New Roman" w:cs="Times New Roman"/>
      <w:sz w:val="20"/>
      <w:szCs w:val="20"/>
    </w:rPr>
  </w:style>
  <w:style w:type="character" w:customStyle="1" w:styleId="FontStyle509">
    <w:name w:val="Font Style509"/>
    <w:rsid w:val="0085203C"/>
    <w:rPr>
      <w:rFonts w:ascii="Times New Roman" w:hAnsi="Times New Roman" w:cs="Times New Roman"/>
      <w:b/>
      <w:bCs/>
      <w:sz w:val="20"/>
      <w:szCs w:val="20"/>
    </w:rPr>
  </w:style>
  <w:style w:type="paragraph" w:customStyle="1" w:styleId="Style164">
    <w:name w:val="Style164"/>
    <w:basedOn w:val="Normal"/>
    <w:rsid w:val="0085203C"/>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numbering" w:customStyle="1" w:styleId="NoList4">
    <w:name w:val="No List4"/>
    <w:next w:val="FrListare"/>
    <w:semiHidden/>
    <w:unhideWhenUsed/>
    <w:rsid w:val="0085203C"/>
  </w:style>
  <w:style w:type="paragraph" w:styleId="Legend">
    <w:name w:val="caption"/>
    <w:basedOn w:val="Normal"/>
    <w:next w:val="Normal"/>
    <w:qFormat/>
    <w:rsid w:val="0085203C"/>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5203C"/>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5203C"/>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5203C"/>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5203C"/>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5203C"/>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5203C"/>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5203C"/>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5203C"/>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5203C"/>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5203C"/>
    <w:pPr>
      <w:spacing w:before="120"/>
      <w:jc w:val="center"/>
    </w:pPr>
    <w:rPr>
      <w:sz w:val="20"/>
    </w:rPr>
  </w:style>
  <w:style w:type="paragraph" w:customStyle="1" w:styleId="textcslovan">
    <w:name w:val="text císlovaný"/>
    <w:basedOn w:val="text"/>
    <w:rsid w:val="0085203C"/>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5203C"/>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5203C"/>
    <w:pPr>
      <w:pageBreakBefore w:val="0"/>
      <w:spacing w:before="0"/>
    </w:pPr>
    <w:rPr>
      <w:sz w:val="32"/>
    </w:rPr>
  </w:style>
  <w:style w:type="table" w:customStyle="1" w:styleId="TableGrid6">
    <w:name w:val="Table Grid6"/>
    <w:basedOn w:val="TabelNormal"/>
    <w:next w:val="Tabelgril"/>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5203C"/>
    <w:rPr>
      <w:b/>
      <w:bCs/>
      <w:sz w:val="24"/>
      <w:szCs w:val="24"/>
    </w:rPr>
  </w:style>
  <w:style w:type="character" w:customStyle="1" w:styleId="NormalWeb2Char">
    <w:name w:val="Normal (Web)2 Char"/>
    <w:link w:val="NormalWeb2"/>
    <w:rsid w:val="0085203C"/>
    <w:rPr>
      <w:rFonts w:ascii="Times New Roman" w:eastAsia="Times New Roman" w:hAnsi="Times New Roman" w:cs="Times New Roman"/>
      <w:sz w:val="24"/>
      <w:szCs w:val="24"/>
      <w:lang w:val="x-none" w:eastAsia="x-none"/>
    </w:rPr>
  </w:style>
  <w:style w:type="numbering" w:customStyle="1" w:styleId="NoList5">
    <w:name w:val="No List5"/>
    <w:next w:val="FrListare"/>
    <w:uiPriority w:val="99"/>
    <w:semiHidden/>
    <w:unhideWhenUsed/>
    <w:rsid w:val="0085203C"/>
  </w:style>
  <w:style w:type="table" w:customStyle="1" w:styleId="TableGrid7">
    <w:name w:val="Table Grid7"/>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5203C"/>
  </w:style>
  <w:style w:type="character" w:styleId="Referireintens">
    <w:name w:val="Intense Reference"/>
    <w:uiPriority w:val="32"/>
    <w:qFormat/>
    <w:rsid w:val="0085203C"/>
    <w:rPr>
      <w:b/>
      <w:bCs/>
      <w:smallCaps/>
      <w:color w:val="C0504D"/>
      <w:spacing w:val="5"/>
      <w:u w:val="single"/>
    </w:rPr>
  </w:style>
  <w:style w:type="table" w:customStyle="1" w:styleId="TableGrid10">
    <w:name w:val="Table Grid10"/>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5203C"/>
    <w:pPr>
      <w:tabs>
        <w:tab w:val="clear" w:pos="4680"/>
        <w:tab w:val="clear" w:pos="9360"/>
        <w:tab w:val="center" w:pos="4536"/>
        <w:tab w:val="right" w:pos="9072"/>
      </w:tabs>
    </w:pPr>
    <w:rPr>
      <w:rFonts w:ascii="Times New Roman" w:eastAsia="Times New Roman" w:hAnsi="Times New Roman" w:cs="Times New Roman"/>
      <w:b/>
      <w:sz w:val="24"/>
      <w:szCs w:val="24"/>
      <w:lang w:eastAsia="fr-FR"/>
    </w:rPr>
  </w:style>
  <w:style w:type="paragraph" w:customStyle="1" w:styleId="msolistparagraph0">
    <w:name w:val="msolistparagraph"/>
    <w:basedOn w:val="Normal"/>
    <w:uiPriority w:val="39"/>
    <w:qFormat/>
    <w:rsid w:val="0085203C"/>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5203C"/>
  </w:style>
  <w:style w:type="numbering" w:customStyle="1" w:styleId="NoList31">
    <w:name w:val="No List31"/>
    <w:next w:val="FrListare"/>
    <w:uiPriority w:val="99"/>
    <w:semiHidden/>
    <w:unhideWhenUsed/>
    <w:rsid w:val="0085203C"/>
  </w:style>
  <w:style w:type="character" w:customStyle="1" w:styleId="FrspaiereCaracter">
    <w:name w:val="Fără spațiere Caracter"/>
    <w:link w:val="Frspaiere"/>
    <w:uiPriority w:val="1"/>
    <w:rsid w:val="0085203C"/>
    <w:rPr>
      <w:rFonts w:ascii="Arial" w:eastAsia="Times New Roman" w:hAnsi="Arial" w:cs="Times New Roman"/>
      <w:sz w:val="28"/>
      <w:szCs w:val="28"/>
    </w:rPr>
  </w:style>
  <w:style w:type="table" w:customStyle="1" w:styleId="TableGrid71">
    <w:name w:val="Table Grid71"/>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5203C"/>
  </w:style>
  <w:style w:type="numbering" w:customStyle="1" w:styleId="NoList22">
    <w:name w:val="No List22"/>
    <w:next w:val="FrListare"/>
    <w:uiPriority w:val="99"/>
    <w:semiHidden/>
    <w:unhideWhenUsed/>
    <w:rsid w:val="0085203C"/>
  </w:style>
  <w:style w:type="numbering" w:customStyle="1" w:styleId="NoList112">
    <w:name w:val="No List112"/>
    <w:next w:val="FrListare"/>
    <w:uiPriority w:val="99"/>
    <w:semiHidden/>
    <w:unhideWhenUsed/>
    <w:rsid w:val="0085203C"/>
  </w:style>
  <w:style w:type="table" w:customStyle="1" w:styleId="TableGrid41">
    <w:name w:val="Table Grid41"/>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5203C"/>
  </w:style>
  <w:style w:type="numbering" w:customStyle="1" w:styleId="NoList32">
    <w:name w:val="No List32"/>
    <w:next w:val="FrListare"/>
    <w:uiPriority w:val="99"/>
    <w:semiHidden/>
    <w:unhideWhenUsed/>
    <w:rsid w:val="0085203C"/>
  </w:style>
  <w:style w:type="table" w:customStyle="1" w:styleId="TableGrid51">
    <w:name w:val="Table Grid51"/>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5203C"/>
  </w:style>
  <w:style w:type="paragraph" w:customStyle="1" w:styleId="List2">
    <w:name w:val="List2"/>
    <w:basedOn w:val="Normal"/>
    <w:rsid w:val="0085203C"/>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5203C"/>
  </w:style>
  <w:style w:type="table" w:customStyle="1" w:styleId="TableGrid15">
    <w:name w:val="Table Grid15"/>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5203C"/>
  </w:style>
  <w:style w:type="table" w:customStyle="1" w:styleId="TableGrid17">
    <w:name w:val="Table Grid17"/>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5203C"/>
  </w:style>
  <w:style w:type="numbering" w:customStyle="1" w:styleId="NoList11111">
    <w:name w:val="No List11111"/>
    <w:next w:val="FrListare"/>
    <w:uiPriority w:val="99"/>
    <w:semiHidden/>
    <w:unhideWhenUsed/>
    <w:rsid w:val="0085203C"/>
  </w:style>
  <w:style w:type="table" w:customStyle="1" w:styleId="TableGrid191">
    <w:name w:val="Table Grid191"/>
    <w:basedOn w:val="TabelNormal"/>
    <w:next w:val="Tabelgril"/>
    <w:uiPriority w:val="59"/>
    <w:rsid w:val="0085203C"/>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5203C"/>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520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5203C"/>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5203C"/>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5203C"/>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5203C"/>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5203C"/>
  </w:style>
  <w:style w:type="paragraph" w:customStyle="1" w:styleId="StilStil1Stnga">
    <w:name w:val="Stil Stil1 + Stânga"/>
    <w:basedOn w:val="Normal"/>
    <w:uiPriority w:val="39"/>
    <w:qFormat/>
    <w:rsid w:val="0085203C"/>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5203C"/>
    <w:rPr>
      <w:rFonts w:ascii="Times New Roman" w:eastAsia="Times New Roman" w:hAnsi="Times New Roman" w:cs="Times New Roman"/>
      <w:b/>
      <w:sz w:val="20"/>
      <w:szCs w:val="20"/>
      <w:u w:val="single"/>
      <w:lang w:val="fr-FR" w:eastAsia="fr-FR"/>
    </w:rPr>
  </w:style>
  <w:style w:type="character" w:customStyle="1" w:styleId="CharChar14">
    <w:name w:val="Char Char14"/>
    <w:rsid w:val="0085203C"/>
    <w:rPr>
      <w:rFonts w:ascii="Times New Roman" w:eastAsia="Times New Roman" w:hAnsi="Times New Roman" w:cs="Times New Roman"/>
      <w:sz w:val="24"/>
      <w:szCs w:val="24"/>
      <w:lang w:val="fr-FR" w:eastAsia="fr-FR"/>
    </w:rPr>
  </w:style>
  <w:style w:type="character" w:customStyle="1" w:styleId="CharChar141">
    <w:name w:val="Char Char141"/>
    <w:locked/>
    <w:rsid w:val="0085203C"/>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5203C"/>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5203C"/>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5203C"/>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5203C"/>
    <w:rPr>
      <w:rFonts w:ascii="Calibri" w:eastAsia="Calibri" w:hAnsi="Calibri" w:cs="Times New Roman"/>
      <w:lang w:val="ro-RO"/>
    </w:rPr>
  </w:style>
  <w:style w:type="character" w:customStyle="1" w:styleId="BodyTextChar1">
    <w:name w:val="Body Text Char1"/>
    <w:semiHidden/>
    <w:rsid w:val="0085203C"/>
    <w:rPr>
      <w:rFonts w:ascii="Calibri" w:eastAsia="Calibri" w:hAnsi="Calibri" w:cs="Times New Roman"/>
      <w:lang w:val="ro-RO"/>
    </w:rPr>
  </w:style>
  <w:style w:type="character" w:customStyle="1" w:styleId="CommentTextChar1">
    <w:name w:val="Comment Text Char1"/>
    <w:uiPriority w:val="99"/>
    <w:semiHidden/>
    <w:rsid w:val="0085203C"/>
    <w:rPr>
      <w:rFonts w:ascii="Calibri" w:eastAsia="Calibri" w:hAnsi="Calibri" w:cs="Times New Roman"/>
      <w:sz w:val="20"/>
      <w:szCs w:val="20"/>
      <w:lang w:val="ro-RO"/>
    </w:rPr>
  </w:style>
  <w:style w:type="character" w:customStyle="1" w:styleId="SubtitleChar1">
    <w:name w:val="Subtitle Char1"/>
    <w:rsid w:val="0085203C"/>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5203C"/>
    <w:rPr>
      <w:rFonts w:ascii="Cambria" w:eastAsia="Times New Roman" w:hAnsi="Cambria" w:cs="Times New Roman"/>
      <w:i/>
      <w:iCs/>
      <w:color w:val="404040"/>
      <w:sz w:val="22"/>
      <w:szCs w:val="22"/>
      <w:lang w:val="ro-RO"/>
    </w:rPr>
  </w:style>
  <w:style w:type="character" w:customStyle="1" w:styleId="Heading8Char1">
    <w:name w:val="Heading 8 Char1"/>
    <w:semiHidden/>
    <w:rsid w:val="0085203C"/>
    <w:rPr>
      <w:rFonts w:ascii="Cambria" w:eastAsia="Times New Roman" w:hAnsi="Cambria" w:cs="Times New Roman"/>
      <w:color w:val="404040"/>
      <w:lang w:val="ro-RO"/>
    </w:rPr>
  </w:style>
  <w:style w:type="character" w:customStyle="1" w:styleId="Heading9Char1">
    <w:name w:val="Heading 9 Char1"/>
    <w:semiHidden/>
    <w:rsid w:val="0085203C"/>
    <w:rPr>
      <w:rFonts w:ascii="Cambria" w:eastAsia="Times New Roman" w:hAnsi="Cambria" w:cs="Times New Roman"/>
      <w:i/>
      <w:iCs/>
      <w:color w:val="404040"/>
      <w:lang w:val="ro-RO"/>
    </w:rPr>
  </w:style>
  <w:style w:type="character" w:customStyle="1" w:styleId="BalloonTextChar1">
    <w:name w:val="Balloon Text Char1"/>
    <w:semiHidden/>
    <w:rsid w:val="0085203C"/>
    <w:rPr>
      <w:rFonts w:ascii="Tahoma" w:eastAsia="Calibri" w:hAnsi="Tahoma" w:cs="Tahoma"/>
      <w:sz w:val="16"/>
      <w:szCs w:val="16"/>
      <w:lang w:val="ro-RO"/>
    </w:rPr>
  </w:style>
  <w:style w:type="character" w:customStyle="1" w:styleId="CommentSubjectChar1">
    <w:name w:val="Comment Subject Char1"/>
    <w:semiHidden/>
    <w:rsid w:val="0085203C"/>
    <w:rPr>
      <w:rFonts w:ascii="Calibri" w:eastAsia="Calibri" w:hAnsi="Calibri" w:cs="Times New Roman"/>
      <w:b/>
      <w:bCs/>
      <w:sz w:val="20"/>
      <w:szCs w:val="20"/>
      <w:lang w:val="ro-RO"/>
    </w:rPr>
  </w:style>
  <w:style w:type="character" w:customStyle="1" w:styleId="EndnoteTextChar1">
    <w:name w:val="Endnote Text Char1"/>
    <w:uiPriority w:val="99"/>
    <w:semiHidden/>
    <w:rsid w:val="0085203C"/>
    <w:rPr>
      <w:rFonts w:ascii="Calibri" w:eastAsia="Calibri" w:hAnsi="Calibri" w:cs="Times New Roman"/>
      <w:sz w:val="20"/>
      <w:szCs w:val="20"/>
      <w:lang w:val="ro-RO"/>
    </w:rPr>
  </w:style>
  <w:style w:type="character" w:customStyle="1" w:styleId="TitleChar1">
    <w:name w:val="Title Char1"/>
    <w:rsid w:val="0085203C"/>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5203C"/>
    <w:rPr>
      <w:rFonts w:ascii="Calibri" w:eastAsia="Calibri" w:hAnsi="Calibri" w:cs="Times New Roman"/>
      <w:lang w:val="ro-RO"/>
    </w:rPr>
  </w:style>
  <w:style w:type="character" w:customStyle="1" w:styleId="NoteHeadingChar1">
    <w:name w:val="Note Heading Char1"/>
    <w:semiHidden/>
    <w:rsid w:val="0085203C"/>
    <w:rPr>
      <w:rFonts w:ascii="Calibri" w:eastAsia="Calibri" w:hAnsi="Calibri" w:cs="Times New Roman"/>
      <w:lang w:val="ro-RO"/>
    </w:rPr>
  </w:style>
  <w:style w:type="character" w:customStyle="1" w:styleId="BodyText2Char1">
    <w:name w:val="Body Text 2 Char1"/>
    <w:semiHidden/>
    <w:rsid w:val="0085203C"/>
    <w:rPr>
      <w:rFonts w:ascii="Calibri" w:eastAsia="Calibri" w:hAnsi="Calibri" w:cs="Times New Roman"/>
      <w:lang w:val="ro-RO"/>
    </w:rPr>
  </w:style>
  <w:style w:type="character" w:customStyle="1" w:styleId="BodyText3Char1">
    <w:name w:val="Body Text 3 Char1"/>
    <w:semiHidden/>
    <w:rsid w:val="0085203C"/>
    <w:rPr>
      <w:rFonts w:ascii="Calibri" w:eastAsia="Calibri" w:hAnsi="Calibri" w:cs="Times New Roman"/>
      <w:sz w:val="16"/>
      <w:szCs w:val="16"/>
      <w:lang w:val="ro-RO"/>
    </w:rPr>
  </w:style>
  <w:style w:type="character" w:customStyle="1" w:styleId="BodyTextIndent3Char1">
    <w:name w:val="Body Text Indent 3 Char1"/>
    <w:semiHidden/>
    <w:rsid w:val="0085203C"/>
    <w:rPr>
      <w:rFonts w:ascii="Calibri" w:eastAsia="Calibri" w:hAnsi="Calibri" w:cs="Times New Roman"/>
      <w:sz w:val="16"/>
      <w:szCs w:val="16"/>
      <w:lang w:val="ro-RO"/>
    </w:rPr>
  </w:style>
  <w:style w:type="character" w:customStyle="1" w:styleId="DocumentMapChar1">
    <w:name w:val="Document Map Char1"/>
    <w:semiHidden/>
    <w:rsid w:val="0085203C"/>
    <w:rPr>
      <w:rFonts w:ascii="Tahoma" w:eastAsia="Calibri" w:hAnsi="Tahoma" w:cs="Tahoma"/>
      <w:sz w:val="16"/>
      <w:szCs w:val="16"/>
      <w:lang w:val="ro-RO"/>
    </w:rPr>
  </w:style>
  <w:style w:type="character" w:customStyle="1" w:styleId="PlainTextChar1">
    <w:name w:val="Plain Text Char1"/>
    <w:uiPriority w:val="99"/>
    <w:semiHidden/>
    <w:rsid w:val="0085203C"/>
    <w:rPr>
      <w:rFonts w:ascii="Consolas" w:eastAsia="Calibri" w:hAnsi="Consolas" w:cs="Consolas"/>
      <w:sz w:val="21"/>
      <w:szCs w:val="21"/>
      <w:lang w:val="ro-RO"/>
    </w:rPr>
  </w:style>
  <w:style w:type="character" w:customStyle="1" w:styleId="BodyTextIndent2Char1">
    <w:name w:val="Body Text Indent 2 Char1"/>
    <w:semiHidden/>
    <w:rsid w:val="0085203C"/>
    <w:rPr>
      <w:rFonts w:ascii="Calibri" w:eastAsia="Calibri" w:hAnsi="Calibri" w:cs="Times New Roman"/>
      <w:lang w:val="ro-RO"/>
    </w:rPr>
  </w:style>
  <w:style w:type="character" w:customStyle="1" w:styleId="label1">
    <w:name w:val="label1"/>
    <w:rsid w:val="0085203C"/>
    <w:rPr>
      <w:b/>
      <w:bCs/>
      <w:vanish/>
      <w:webHidden w:val="0"/>
      <w:color w:val="FFFFFF"/>
      <w:sz w:val="18"/>
      <w:szCs w:val="18"/>
      <w:vertAlign w:val="baseline"/>
      <w:specVanish/>
    </w:rPr>
  </w:style>
  <w:style w:type="paragraph" w:customStyle="1" w:styleId="instruct">
    <w:name w:val="instruct"/>
    <w:basedOn w:val="Normal"/>
    <w:rsid w:val="0085203C"/>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5203C"/>
    <w:rPr>
      <w:color w:val="0000FF"/>
      <w:u w:val="single"/>
    </w:rPr>
  </w:style>
  <w:style w:type="character" w:customStyle="1" w:styleId="Fontdeparagrafimplicit2">
    <w:name w:val="Font de paragraf implicit2"/>
    <w:rsid w:val="0085203C"/>
  </w:style>
  <w:style w:type="character" w:customStyle="1" w:styleId="sp1">
    <w:name w:val="sp1"/>
    <w:rsid w:val="0085203C"/>
    <w:rPr>
      <w:b/>
      <w:bCs/>
      <w:color w:val="8F0000"/>
    </w:rPr>
  </w:style>
  <w:style w:type="character" w:customStyle="1" w:styleId="Fontdeparagrafimplicit1">
    <w:name w:val="Font de paragraf implicit1"/>
    <w:rsid w:val="0085203C"/>
  </w:style>
  <w:style w:type="table" w:customStyle="1" w:styleId="GridTable1Light-Accent511">
    <w:name w:val="Grid Table 1 Light - Accent 511"/>
    <w:basedOn w:val="TabelNormal"/>
    <w:uiPriority w:val="46"/>
    <w:rsid w:val="0085203C"/>
    <w:pPr>
      <w:spacing w:after="0" w:line="240" w:lineRule="auto"/>
    </w:pPr>
    <w:rPr>
      <w:rFonts w:ascii="Calibri" w:eastAsia="Calibri" w:hAnsi="Calibri" w:cs="Times New Roman"/>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7058023">
      <w:bodyDiv w:val="1"/>
      <w:marLeft w:val="0"/>
      <w:marRight w:val="0"/>
      <w:marTop w:val="0"/>
      <w:marBottom w:val="0"/>
      <w:divBdr>
        <w:top w:val="none" w:sz="0" w:space="0" w:color="auto"/>
        <w:left w:val="none" w:sz="0" w:space="0" w:color="auto"/>
        <w:bottom w:val="none" w:sz="0" w:space="0" w:color="auto"/>
        <w:right w:val="none" w:sz="0" w:space="0" w:color="auto"/>
      </w:divBdr>
    </w:div>
    <w:div w:id="147602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18" Type="http://schemas.openxmlformats.org/officeDocument/2006/relationships/hyperlink" Target="http://www.madr.ro/" TargetMode="External"/><Relationship Id="rId26" Type="http://schemas.openxmlformats.org/officeDocument/2006/relationships/hyperlink" Target="http://192.168.0.12/ReportServer/Pages/ReportViewer.aspx?%2fRapoarte%2fSMER%2fRegistrulElectronicCF&amp;rs:Command=Render" TargetMode="External"/><Relationship Id="rId3" Type="http://schemas.openxmlformats.org/officeDocument/2006/relationships/settings" Target="settings.xml"/><Relationship Id="rId21" Type="http://schemas.openxmlformats.org/officeDocument/2006/relationships/hyperlink" Target="http://www.ansvsa.ro/?pag=523" TargetMode="External"/><Relationship Id="rId7" Type="http://schemas.openxmlformats.org/officeDocument/2006/relationships/image" Target="media/image1.emf"/><Relationship Id="rId12" Type="http://schemas.openxmlformats.org/officeDocument/2006/relationships/image" Target="media/image5.jpeg"/><Relationship Id="rId17" Type="http://schemas.openxmlformats.org/officeDocument/2006/relationships/hyperlink" Target="https://portal.onrc.ro/ONRCPortalWeb/ONRCPortal.portal" TargetMode="External"/><Relationship Id="rId25" Type="http://schemas.openxmlformats.org/officeDocument/2006/relationships/hyperlink" Target="file://C:\Users\alecsandra.rusu\AppData\Local\Microsoft\Windows\INetCache\alecsandra.rusu\AppData\Local\Microsoft\Windows\INetCache\alecsandra.rusu\AppData\Local\Microsoft\Windows\INetCache\Content.Outlook\AppData\Local\Microsoft\Windows\AppData\AppData\mmalcoci\AppData\Local\Microsoft\Windows\Temporary%20Internet%20Files\mnicolescu\AppData\Roaming\Users\ccrisan.SAPARD\AppData\Roaming\Microsoft\121\USERS\abercu\AppData\Roaming\Microsoft\AppData\Local\Microsoft\Windows\Temporary%20Internet%20Files\USERS\abercu\AppData\Roaming\Microsoft\Word\AppData\Local\Microsoft\Windows\Temporary%20Internet%20Files\Content.Outlook\Local%20Settings\user\Local%20Settings\Local%20Settings\Temporary%20Internet%20Files\Content.Outlook\Local%20Settings\Local%20Settings\Temporary%20Internet%20Files\Content.Outlook\Local%20Settings\Temporary%20Internet%20Files\Local%20Settings\Temporary%20Internet%20Files\Local%20Settings\Temporary%20Internet%20Files\Local%20Settings\Temporary%20Internet%20Files\Local%20Settings\Temporary%20Internet%20Files\Local%20Settings\Temporary%20Internet%20Files\OLK57\ci" TargetMode="External"/><Relationship Id="rId2" Type="http://schemas.openxmlformats.org/officeDocument/2006/relationships/styles" Target="styles.xml"/><Relationship Id="rId16" Type="http://schemas.openxmlformats.org/officeDocument/2006/relationships/hyperlink" Target="file:///\\fs\Monitorizare-comun\RegistreDCP-FEADR" TargetMode="External"/><Relationship Id="rId20" Type="http://schemas.openxmlformats.org/officeDocument/2006/relationships/hyperlink" Target="http://www.madr.ro/pages/page.php?sub=0313&amp;self=03"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80.96.3.68:9080/taric/web/text/sectiuni.htm" TargetMode="External"/><Relationship Id="rId5" Type="http://schemas.openxmlformats.org/officeDocument/2006/relationships/footnotes" Target="footnotes.xml"/><Relationship Id="rId15" Type="http://schemas.openxmlformats.org/officeDocument/2006/relationships/hyperlink" Target="file:///\\Prosys\Debite" TargetMode="External"/><Relationship Id="rId23" Type="http://schemas.openxmlformats.org/officeDocument/2006/relationships/hyperlink" Target="http://www.afir.info" TargetMode="External"/><Relationship Id="rId28" Type="http://schemas.openxmlformats.org/officeDocument/2006/relationships/footer" Target="footer1.xml"/><Relationship Id="rId10" Type="http://schemas.openxmlformats.org/officeDocument/2006/relationships/image" Target="http://www.mapam.ro/images/Leader.png" TargetMode="External"/><Relationship Id="rId19" Type="http://schemas.openxmlformats.org/officeDocument/2006/relationships/hyperlink" Target="http://www.madr.ro/pages/page.php?catid=03"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cb.int/index.html" TargetMode="External"/><Relationship Id="rId22" Type="http://schemas.openxmlformats.org/officeDocument/2006/relationships/hyperlink" Target="http://www.ansvsa.ro/?pag=8" TargetMode="External"/><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69</Pages>
  <Words>22071</Words>
  <Characters>125806</Characters>
  <Application>Microsoft Office Word</Application>
  <DocSecurity>0</DocSecurity>
  <Lines>1048</Lines>
  <Paragraphs>295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147582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dc:creator>
  <cp:keywords/>
  <dc:description/>
  <cp:lastModifiedBy>Asoc. Tara Secaselor</cp:lastModifiedBy>
  <cp:revision>7</cp:revision>
  <dcterms:created xsi:type="dcterms:W3CDTF">2020-02-27T08:31:00Z</dcterms:created>
  <dcterms:modified xsi:type="dcterms:W3CDTF">2020-02-27T09:25:00Z</dcterms:modified>
</cp:coreProperties>
</file>