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80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68"/>
        <w:gridCol w:w="7312"/>
      </w:tblGrid>
      <w:tr w:rsidR="00964327" w:rsidRPr="00964327" w:rsidTr="00727A4E">
        <w:trPr>
          <w:trHeight w:val="530"/>
        </w:trPr>
        <w:tc>
          <w:tcPr>
            <w:tcW w:w="2768" w:type="dxa"/>
            <w:vAlign w:val="center"/>
          </w:tcPr>
          <w:p w:rsidR="008C550F" w:rsidRPr="00964327" w:rsidRDefault="00450E20" w:rsidP="008C550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864CCA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Denumirea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măsurii</w:t>
            </w:r>
            <w:proofErr w:type="spellEnd"/>
          </w:p>
        </w:tc>
        <w:tc>
          <w:tcPr>
            <w:tcW w:w="7312" w:type="dxa"/>
            <w:vAlign w:val="center"/>
          </w:tcPr>
          <w:p w:rsidR="008C550F" w:rsidRPr="00964327" w:rsidRDefault="008C550F" w:rsidP="00462AA1">
            <w:pPr>
              <w:spacing w:line="276" w:lineRule="auto"/>
              <w:ind w:firstLine="720"/>
              <w:jc w:val="center"/>
              <w:rPr>
                <w:rFonts w:ascii="Trebuchet MS" w:hAnsi="Trebuchet MS"/>
                <w:b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Dezvoltarea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r w:rsidR="00121955"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="00121955" w:rsidRPr="00964327">
              <w:rPr>
                <w:rFonts w:ascii="Trebuchet MS" w:hAnsi="Trebuchet MS"/>
                <w:b/>
                <w:sz w:val="22"/>
                <w:szCs w:val="22"/>
              </w:rPr>
              <w:t>si</w:t>
            </w:r>
            <w:proofErr w:type="spellEnd"/>
            <w:r w:rsidR="00121955"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="00121955" w:rsidRPr="00964327">
              <w:rPr>
                <w:rFonts w:ascii="Trebuchet MS" w:hAnsi="Trebuchet MS"/>
                <w:b/>
                <w:sz w:val="22"/>
                <w:szCs w:val="22"/>
              </w:rPr>
              <w:t>modernizarea</w:t>
            </w:r>
            <w:proofErr w:type="spellEnd"/>
            <w:r w:rsidR="00727A4E"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r w:rsidR="00121955"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satelor</w:t>
            </w:r>
            <w:proofErr w:type="spellEnd"/>
            <w:r w:rsidR="00121955" w:rsidRPr="00964327">
              <w:rPr>
                <w:rFonts w:ascii="Trebuchet MS" w:hAnsi="Trebuchet MS"/>
                <w:b/>
                <w:sz w:val="22"/>
                <w:szCs w:val="22"/>
              </w:rPr>
              <w:t xml:space="preserve"> din </w:t>
            </w:r>
            <w:proofErr w:type="spellStart"/>
            <w:r w:rsidR="00462AA1" w:rsidRPr="00964327">
              <w:rPr>
                <w:rFonts w:ascii="Trebuchet MS" w:hAnsi="Trebuchet MS"/>
                <w:b/>
                <w:sz w:val="22"/>
                <w:szCs w:val="22"/>
              </w:rPr>
              <w:t>microregiunea</w:t>
            </w:r>
            <w:proofErr w:type="spellEnd"/>
            <w:r w:rsidR="00462AA1" w:rsidRPr="00964327">
              <w:rPr>
                <w:rFonts w:ascii="Trebuchet MS" w:hAnsi="Trebuchet MS"/>
                <w:b/>
                <w:sz w:val="22"/>
                <w:szCs w:val="22"/>
              </w:rPr>
              <w:t xml:space="preserve"> ,,Tara </w:t>
            </w:r>
            <w:proofErr w:type="spellStart"/>
            <w:r w:rsidR="00462AA1" w:rsidRPr="00964327">
              <w:rPr>
                <w:rFonts w:ascii="Trebuchet MS" w:hAnsi="Trebuchet MS"/>
                <w:b/>
                <w:sz w:val="22"/>
                <w:szCs w:val="22"/>
              </w:rPr>
              <w:t>Secaselor</w:t>
            </w:r>
            <w:proofErr w:type="spellEnd"/>
            <w:r w:rsidR="00462AA1" w:rsidRPr="00964327">
              <w:rPr>
                <w:rFonts w:ascii="Trebuchet MS" w:hAnsi="Trebuchet MS"/>
                <w:b/>
                <w:sz w:val="22"/>
                <w:szCs w:val="22"/>
              </w:rPr>
              <w:t>,,</w:t>
            </w:r>
          </w:p>
        </w:tc>
      </w:tr>
      <w:tr w:rsidR="00964327" w:rsidRPr="00964327" w:rsidTr="00727A4E">
        <w:trPr>
          <w:trHeight w:val="44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Codul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măsurii</w:t>
            </w:r>
            <w:proofErr w:type="spellEnd"/>
          </w:p>
        </w:tc>
        <w:tc>
          <w:tcPr>
            <w:tcW w:w="7312" w:type="dxa"/>
            <w:vAlign w:val="center"/>
          </w:tcPr>
          <w:p w:rsidR="008C550F" w:rsidRPr="00964327" w:rsidRDefault="006452A6" w:rsidP="008C550F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964327">
              <w:rPr>
                <w:rFonts w:ascii="Trebuchet MS" w:hAnsi="Trebuchet MS"/>
                <w:b/>
                <w:sz w:val="22"/>
                <w:szCs w:val="22"/>
              </w:rPr>
              <w:t>M1</w:t>
            </w:r>
            <w:r w:rsidR="003B7E39" w:rsidRPr="00964327">
              <w:rPr>
                <w:rFonts w:ascii="Trebuchet MS" w:hAnsi="Trebuchet MS"/>
                <w:b/>
                <w:sz w:val="22"/>
                <w:szCs w:val="22"/>
              </w:rPr>
              <w:t>/6B</w:t>
            </w:r>
          </w:p>
        </w:tc>
      </w:tr>
      <w:tr w:rsidR="00964327" w:rsidRPr="00964327" w:rsidTr="00727A4E">
        <w:trPr>
          <w:trHeight w:val="35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Tipul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măsurii</w:t>
            </w:r>
            <w:proofErr w:type="spellEnd"/>
          </w:p>
        </w:tc>
        <w:tc>
          <w:tcPr>
            <w:tcW w:w="7312" w:type="dxa"/>
            <w:vAlign w:val="center"/>
          </w:tcPr>
          <w:p w:rsidR="008C550F" w:rsidRPr="00964327" w:rsidRDefault="00D40A5F" w:rsidP="00D40A5F">
            <w:pPr>
              <w:pStyle w:val="Default"/>
              <w:spacing w:line="276" w:lineRule="auto"/>
              <w:rPr>
                <w:rFonts w:cs="Calibri"/>
                <w:color w:val="auto"/>
                <w:sz w:val="22"/>
                <w:szCs w:val="22"/>
              </w:rPr>
            </w:pPr>
            <w:r w:rsidRPr="00964327">
              <w:rPr>
                <w:rFonts w:cs="Calibri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B979731" wp14:editId="218FFCE8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52070</wp:posOffset>
                      </wp:positionV>
                      <wp:extent cx="45085" cy="45085"/>
                      <wp:effectExtent l="0" t="0" r="12065" b="12065"/>
                      <wp:wrapNone/>
                      <wp:docPr id="1" name="Dreptunghi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45085" cy="450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737A3E" id="Dreptunghi 1" o:spid="_x0000_s1026" style="position:absolute;margin-left:2.35pt;margin-top:4.1pt;width:3.55pt;height:3.5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" fillcolor="#5b9bd5 [3204]" strokecolor="#1f4d78 [1604]" strokeweight="1pt"/>
                  </w:pict>
                </mc:Fallback>
              </mc:AlternateContent>
            </w:r>
            <w:r w:rsidRPr="00964327">
              <w:rPr>
                <w:rFonts w:cs="Calibri"/>
                <w:color w:val="auto"/>
                <w:sz w:val="22"/>
                <w:szCs w:val="22"/>
              </w:rPr>
              <w:t xml:space="preserve">   </w:t>
            </w:r>
            <w:r w:rsidRPr="00964327">
              <w:rPr>
                <w:rFonts w:cs="Calibri"/>
                <w:b/>
                <w:color w:val="auto"/>
                <w:sz w:val="22"/>
                <w:szCs w:val="22"/>
              </w:rPr>
              <w:t>INVESTIȚII</w:t>
            </w:r>
          </w:p>
          <w:p w:rsidR="00A541A8" w:rsidRPr="00964327" w:rsidRDefault="00D40A5F" w:rsidP="008C550F">
            <w:pPr>
              <w:pStyle w:val="Default"/>
              <w:spacing w:line="276" w:lineRule="auto"/>
              <w:jc w:val="both"/>
              <w:rPr>
                <w:rFonts w:cs="Calibri"/>
                <w:color w:val="auto"/>
                <w:sz w:val="22"/>
                <w:szCs w:val="22"/>
              </w:rPr>
            </w:pPr>
            <w:r w:rsidRPr="00964327">
              <w:rPr>
                <w:rFonts w:cs="Calibri"/>
                <w:color w:val="auto"/>
                <w:sz w:val="22"/>
                <w:szCs w:val="22"/>
              </w:rPr>
              <w:t xml:space="preserve">□ </w:t>
            </w:r>
            <w:r w:rsidR="00A541A8" w:rsidRPr="00964327">
              <w:rPr>
                <w:rFonts w:cs="Calibri"/>
                <w:color w:val="auto"/>
                <w:sz w:val="22"/>
                <w:szCs w:val="22"/>
              </w:rPr>
              <w:t>SERVICII</w:t>
            </w:r>
          </w:p>
          <w:p w:rsidR="00A541A8" w:rsidRPr="00964327" w:rsidRDefault="00D40A5F" w:rsidP="008C550F">
            <w:pPr>
              <w:pStyle w:val="Default"/>
              <w:spacing w:line="276" w:lineRule="auto"/>
              <w:jc w:val="both"/>
              <w:rPr>
                <w:rFonts w:cs="Calibri"/>
                <w:color w:val="auto"/>
                <w:sz w:val="22"/>
                <w:szCs w:val="22"/>
              </w:rPr>
            </w:pPr>
            <w:r w:rsidRPr="00964327">
              <w:rPr>
                <w:rFonts w:cs="Calibri"/>
                <w:color w:val="auto"/>
                <w:sz w:val="22"/>
                <w:szCs w:val="22"/>
              </w:rPr>
              <w:t xml:space="preserve">□ </w:t>
            </w:r>
            <w:r w:rsidR="00A541A8" w:rsidRPr="00964327">
              <w:rPr>
                <w:rFonts w:cs="Calibri"/>
                <w:color w:val="auto"/>
                <w:sz w:val="22"/>
                <w:szCs w:val="22"/>
              </w:rPr>
              <w:t>SPRIJIN FORFETAR</w:t>
            </w:r>
          </w:p>
        </w:tc>
      </w:tr>
      <w:tr w:rsidR="00964327" w:rsidRPr="00964327" w:rsidTr="00727A4E">
        <w:trPr>
          <w:trHeight w:val="260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1.Descrierea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generală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a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măsurii</w:t>
            </w:r>
            <w:proofErr w:type="spellEnd"/>
          </w:p>
        </w:tc>
      </w:tr>
      <w:tr w:rsidR="00964327" w:rsidRPr="00964327" w:rsidTr="00727A4E">
        <w:trPr>
          <w:trHeight w:val="35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1.1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Justificare.Corelare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cu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analiza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SWOTT</w:t>
            </w:r>
          </w:p>
        </w:tc>
        <w:tc>
          <w:tcPr>
            <w:tcW w:w="7312" w:type="dxa"/>
            <w:vAlign w:val="center"/>
          </w:tcPr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Tinand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cont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faptul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că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:-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cea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mai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mare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parte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a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căilor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acces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rutier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sunt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pietruite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pământ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aceasta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fiind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principala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problemă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a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infrastructurii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din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teritoriu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(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în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cadrul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studiului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realizat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în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teritoriu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în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faza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premergătoare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scrierii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Strategiei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84% din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respondenți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–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cca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1% din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populație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agenții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economici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– au declarant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faptul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că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infrastructura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rutieră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este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nesatisfăcătoare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necesită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reabilitare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>/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construcție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),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aproape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60% din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căile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acces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sunt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pământ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>;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-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în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cele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mai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multe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localități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nu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există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trotuare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amenajate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pentru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trafic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pietonal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populația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fiind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nevoită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să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folosească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pentru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deplasarea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pietonală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spațiul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carosabil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supunându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-se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anumitor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riscuri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datorită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intensificări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circulației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</w:rPr>
              <w:t>autoturismelor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</w:rPr>
              <w:t>;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- în teritoriu există clădiri în domeniul public, aflate într-o stare avansată de degradare;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- există, în intravilanul localităților spații publice neamenajate ce dau satului un aspect neplăcut, de părăsit, neîngrijit;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Calibri" w:eastAsia="Calibri" w:hAnsi="Calibri"/>
                <w:sz w:val="22"/>
                <w:szCs w:val="22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- construcțiile (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spaţiile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) din infrastructura de transport (stațiile de așteptare a mijloacelor de transport) în unele locuri lipsesc în totalitate iar în alte locuri se află în stare avansată de degradare deși acestea constituie o „carte de  vizită</w:t>
            </w:r>
            <w:r w:rsidRPr="00964327">
              <w:rPr>
                <w:rFonts w:ascii="Trebuchet MS" w:eastAsia="Calibri" w:hAnsi="Trebuchet MS"/>
                <w:sz w:val="22"/>
                <w:szCs w:val="22"/>
              </w:rPr>
              <w:t xml:space="preserve">” </w:t>
            </w: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a teritoriului;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- în cea mai mare parte a teritoriului lipsesc spații destinate unor servici publice cu ar fi cele mortuare (nu există capele mortuare lucru specificat de către respondenți în cadrul sondajului ce a stat la baza elaborări strategiei de dezvoltare);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 xml:space="preserve">- cele mai multe cămine culturale din teritoriu necesită renovare și dotare pentru a asigura desfășurarea în bune condiții a activităților; 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- în cea mai mare parte a teritoriului sistemele de iluminat public necesită reabilitare, îmbunătățire și extindere;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- cele mai multe comune nu au un sistem de supraveghere video a spațiului public în vederea sporiri siguranței locuitorilor;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 xml:space="preserve">- în cea mai mare parte a teritoriului nu există baze sportive amenajate (nici </w:t>
            </w:r>
            <w:proofErr w:type="spellStart"/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macar</w:t>
            </w:r>
            <w:proofErr w:type="spellEnd"/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 xml:space="preserve"> terenuri de fotbal) pentru practicarea sportului de către tineri;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- în cea mai mare parte a teritoriului lipsesc zonele de promenadă, agrement și locurile de joacă pentru copii;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-clădirile primăriilor din cea mai mare parte a teritoriului necesită modernizare/renovare;</w:t>
            </w:r>
          </w:p>
          <w:p w:rsidR="00184626" w:rsidRPr="00964327" w:rsidRDefault="00184626" w:rsidP="00184626">
            <w:pPr>
              <w:suppressAutoHyphens/>
              <w:autoSpaceDN w:val="0"/>
              <w:spacing w:line="276" w:lineRule="auto"/>
              <w:jc w:val="both"/>
              <w:textAlignment w:val="baseline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lastRenderedPageBreak/>
              <w:t>- în teritoriu nu există amenajate centre comunitare de învățare permanentă.</w:t>
            </w:r>
          </w:p>
          <w:p w:rsidR="008C550F" w:rsidRPr="00964327" w:rsidRDefault="00184626" w:rsidP="00A541A8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Implementarea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acestei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964327">
              <w:rPr>
                <w:rFonts w:ascii="Trebuchet MS" w:hAnsi="Trebuchet MS"/>
                <w:sz w:val="22"/>
                <w:szCs w:val="22"/>
              </w:rPr>
              <w:t>măsuri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va</w:t>
            </w:r>
            <w:proofErr w:type="spellEnd"/>
            <w:proofErr w:type="gramEnd"/>
            <w:r w:rsidRPr="00964327">
              <w:rPr>
                <w:rFonts w:ascii="Trebuchet MS" w:hAnsi="Trebuchet MS"/>
                <w:sz w:val="22"/>
                <w:szCs w:val="22"/>
              </w:rPr>
              <w:t xml:space="preserve"> duce </w:t>
            </w:r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la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îmbunătăţirea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sau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extinderea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serviciilor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locale de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bază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destinate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populației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rurale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>,</w:t>
            </w:r>
            <w:r w:rsidR="006742D0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6742D0" w:rsidRPr="00964327">
              <w:rPr>
                <w:rFonts w:ascii="Trebuchet MS" w:hAnsi="Trebuchet MS"/>
                <w:sz w:val="22"/>
                <w:szCs w:val="22"/>
              </w:rPr>
              <w:t>inclusiv</w:t>
            </w:r>
            <w:proofErr w:type="spellEnd"/>
            <w:r w:rsidR="006742D0" w:rsidRPr="00964327">
              <w:rPr>
                <w:rFonts w:ascii="Trebuchet MS" w:hAnsi="Trebuchet MS"/>
                <w:sz w:val="22"/>
                <w:szCs w:val="22"/>
              </w:rPr>
              <w:t xml:space="preserve"> a </w:t>
            </w:r>
            <w:proofErr w:type="spellStart"/>
            <w:r w:rsidR="006742D0" w:rsidRPr="00964327">
              <w:rPr>
                <w:rFonts w:ascii="Trebuchet MS" w:hAnsi="Trebuchet MS"/>
                <w:sz w:val="22"/>
                <w:szCs w:val="22"/>
              </w:rPr>
              <w:t>celor</w:t>
            </w:r>
            <w:proofErr w:type="spellEnd"/>
            <w:r w:rsidR="006742D0" w:rsidRPr="00964327">
              <w:rPr>
                <w:rFonts w:ascii="Trebuchet MS" w:hAnsi="Trebuchet MS"/>
                <w:sz w:val="22"/>
                <w:szCs w:val="22"/>
              </w:rPr>
              <w:t xml:space="preserve"> de agreement,</w:t>
            </w:r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culturale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a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infrastructurii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aferente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;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îmbunătățirea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infrastructurii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la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scară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mică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(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inclusiv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investiții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în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domeniul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energiei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din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surse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regenerabile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al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economisirii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energiei</w:t>
            </w:r>
            <w:proofErr w:type="spellEnd"/>
            <w:r w:rsidR="00DC374C" w:rsidRPr="00964327">
              <w:rPr>
                <w:rFonts w:ascii="Trebuchet MS" w:hAnsi="Trebuchet MS"/>
                <w:sz w:val="22"/>
                <w:szCs w:val="22"/>
              </w:rPr>
              <w:t xml:space="preserve">, ca o </w:t>
            </w:r>
            <w:proofErr w:type="spellStart"/>
            <w:r w:rsidR="00DC374C" w:rsidRPr="00964327">
              <w:rPr>
                <w:rFonts w:ascii="Trebuchet MS" w:hAnsi="Trebuchet MS"/>
                <w:sz w:val="22"/>
                <w:szCs w:val="22"/>
              </w:rPr>
              <w:t>component</w:t>
            </w:r>
            <w:r w:rsidRPr="00964327">
              <w:rPr>
                <w:rFonts w:ascii="Trebuchet MS" w:hAnsi="Trebuchet MS"/>
                <w:sz w:val="22"/>
                <w:szCs w:val="22"/>
              </w:rPr>
              <w:t>ă</w:t>
            </w:r>
            <w:proofErr w:type="spellEnd"/>
            <w:r w:rsidR="00DC374C" w:rsidRPr="00964327">
              <w:rPr>
                <w:rFonts w:ascii="Trebuchet MS" w:hAnsi="Trebuchet MS"/>
                <w:sz w:val="22"/>
                <w:szCs w:val="22"/>
              </w:rPr>
              <w:t xml:space="preserve"> a </w:t>
            </w:r>
            <w:proofErr w:type="spellStart"/>
            <w:r w:rsidR="00DC374C" w:rsidRPr="00964327">
              <w:rPr>
                <w:rFonts w:ascii="Trebuchet MS" w:hAnsi="Trebuchet MS"/>
                <w:sz w:val="22"/>
                <w:szCs w:val="22"/>
              </w:rPr>
              <w:t>unei</w:t>
            </w:r>
            <w:proofErr w:type="spellEnd"/>
            <w:r w:rsidR="00DC374C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DC374C" w:rsidRPr="00964327">
              <w:rPr>
                <w:rFonts w:ascii="Trebuchet MS" w:hAnsi="Trebuchet MS"/>
                <w:sz w:val="22"/>
                <w:szCs w:val="22"/>
              </w:rPr>
              <w:t>investiții</w:t>
            </w:r>
            <w:proofErr w:type="spellEnd"/>
            <w:r w:rsidR="00DC374C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DC374C" w:rsidRPr="00964327">
              <w:rPr>
                <w:rFonts w:ascii="Trebuchet MS" w:hAnsi="Trebuchet MS"/>
                <w:sz w:val="22"/>
                <w:szCs w:val="22"/>
              </w:rPr>
              <w:t>publice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)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investiții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uz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public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în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informarea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turiștilor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în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infrastructura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turistică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la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scară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mică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.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Măsură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vizează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satisfacerea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unor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nevoi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ale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comunității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locale,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dezvoltarea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socio-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economică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a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teritoriului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, precum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crearea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unor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noi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locuri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muncă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. </w:t>
            </w:r>
          </w:p>
          <w:p w:rsidR="008C550F" w:rsidRPr="00964327" w:rsidRDefault="008C550F" w:rsidP="00A541A8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Dezvoltarea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socio-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economică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spaţiului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rural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este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indispensabil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legată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existenţa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unei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infrastructuri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rurale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existența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accesibilitatea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serviciilor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bază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inclusiv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agrement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, social, socio-medical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cultural.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Îmbunătăţirea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şi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dezvoltarea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infrastructurii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agrement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, social, socio-medical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cultural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reprezintă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o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cerinţă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esenţială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pentru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creşterea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calităţii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vieţii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care pot conduce la o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incluziune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socială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inversarea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tendințelor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declin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economic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social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depopulare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zonelor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rurale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. </w:t>
            </w:r>
          </w:p>
        </w:tc>
      </w:tr>
      <w:tr w:rsidR="00964327" w:rsidRPr="00964327" w:rsidTr="00727A4E">
        <w:trPr>
          <w:trHeight w:val="431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lastRenderedPageBreak/>
              <w:t xml:space="preserve">1.2.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Obiectivul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dezvoltare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rurală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al Reg(UE) </w:t>
            </w:r>
            <w:r w:rsidR="00FC52EC" w:rsidRPr="00964327">
              <w:rPr>
                <w:rFonts w:ascii="Trebuchet MS" w:hAnsi="Trebuchet MS"/>
                <w:sz w:val="22"/>
                <w:szCs w:val="22"/>
              </w:rPr>
              <w:t>nr.</w:t>
            </w:r>
            <w:r w:rsidRPr="00964327">
              <w:rPr>
                <w:rFonts w:ascii="Trebuchet MS" w:hAnsi="Trebuchet MS"/>
                <w:sz w:val="22"/>
                <w:szCs w:val="22"/>
              </w:rPr>
              <w:t>1305/2013</w:t>
            </w:r>
          </w:p>
        </w:tc>
        <w:tc>
          <w:tcPr>
            <w:tcW w:w="7312" w:type="dxa"/>
            <w:vAlign w:val="center"/>
          </w:tcPr>
          <w:p w:rsidR="00727A4E" w:rsidRPr="00964327" w:rsidRDefault="00727A4E" w:rsidP="00727A4E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hAnsi="Trebuchet MS"/>
                <w:sz w:val="22"/>
                <w:szCs w:val="22"/>
                <w:lang w:val="ro-RO"/>
              </w:rPr>
              <w:t xml:space="preserve">Măsura  contribuie la  operaționalizarea în microregiune a </w:t>
            </w:r>
            <w:r w:rsidRPr="00964327">
              <w:rPr>
                <w:rFonts w:ascii="Trebuchet MS" w:hAnsi="Trebuchet MS"/>
                <w:b/>
                <w:i/>
                <w:sz w:val="22"/>
                <w:szCs w:val="22"/>
                <w:lang w:val="ro-RO"/>
              </w:rPr>
              <w:t>obiectivului  III</w:t>
            </w:r>
            <w:r w:rsidRPr="00964327">
              <w:rPr>
                <w:rFonts w:ascii="Trebuchet MS" w:hAnsi="Trebuchet MS"/>
                <w:sz w:val="22"/>
                <w:szCs w:val="22"/>
                <w:lang w:val="ro-RO"/>
              </w:rPr>
              <w:t xml:space="preserve"> din Regulamentul  ( UE) nr.1303/2013, respectiv:   </w:t>
            </w:r>
          </w:p>
          <w:p w:rsidR="008C550F" w:rsidRPr="00964327" w:rsidRDefault="00727A4E" w:rsidP="00727A4E">
            <w:pPr>
              <w:pStyle w:val="Listparagraf1"/>
              <w:tabs>
                <w:tab w:val="left" w:pos="231"/>
              </w:tabs>
              <w:spacing w:line="276" w:lineRule="auto"/>
              <w:ind w:left="51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  <w:lang w:val="ro-RO"/>
              </w:rPr>
              <w:t>”</w:t>
            </w:r>
            <w:r w:rsidRPr="00964327">
              <w:rPr>
                <w:rFonts w:ascii="Trebuchet MS" w:hAnsi="Trebuchet MS"/>
                <w:i/>
                <w:sz w:val="22"/>
                <w:szCs w:val="22"/>
                <w:lang w:val="ro-RO"/>
              </w:rPr>
              <w:t>Obținerea unei dezvoltări teritoriale  echilibrate a economiilor și comunităților  rurale, inclusiv crearea și menținerea de locuri de muncă”</w:t>
            </w:r>
          </w:p>
        </w:tc>
      </w:tr>
      <w:tr w:rsidR="00964327" w:rsidRPr="00964327" w:rsidTr="00727A4E">
        <w:trPr>
          <w:trHeight w:val="35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>1.</w:t>
            </w:r>
            <w:proofErr w:type="gramStart"/>
            <w:r w:rsidRPr="00964327">
              <w:rPr>
                <w:rFonts w:ascii="Trebuchet MS" w:hAnsi="Trebuchet MS"/>
                <w:sz w:val="22"/>
                <w:szCs w:val="22"/>
              </w:rPr>
              <w:t>3.Obiectivul</w:t>
            </w:r>
            <w:proofErr w:type="gramEnd"/>
            <w:r w:rsidRPr="00964327">
              <w:rPr>
                <w:rFonts w:ascii="Trebuchet MS" w:hAnsi="Trebuchet MS"/>
                <w:sz w:val="22"/>
                <w:szCs w:val="22"/>
              </w:rPr>
              <w:t xml:space="preserve"> specific local al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măsurii</w:t>
            </w:r>
            <w:proofErr w:type="spellEnd"/>
          </w:p>
        </w:tc>
        <w:tc>
          <w:tcPr>
            <w:tcW w:w="7312" w:type="dxa"/>
            <w:vAlign w:val="center"/>
          </w:tcPr>
          <w:p w:rsidR="00727A4E" w:rsidRPr="00964327" w:rsidRDefault="00727A4E" w:rsidP="00727A4E">
            <w:pPr>
              <w:pStyle w:val="Listparagraf1"/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Măsura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contribuie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la :</w:t>
            </w:r>
          </w:p>
          <w:p w:rsidR="00362009" w:rsidRPr="00964327" w:rsidRDefault="00362009" w:rsidP="00362009">
            <w:pPr>
              <w:spacing w:line="276" w:lineRule="auto"/>
              <w:jc w:val="both"/>
              <w:rPr>
                <w:rFonts w:ascii="Trebuchet MS" w:hAnsi="Trebuchet MS"/>
                <w:lang w:val="en-GB"/>
              </w:rPr>
            </w:pPr>
            <w:r w:rsidRPr="00964327">
              <w:rPr>
                <w:rFonts w:ascii="Trebuchet MS" w:hAnsi="Trebuchet MS"/>
                <w:lang w:val="en-GB"/>
              </w:rPr>
              <w:t xml:space="preserve">-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dezvoltarea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satelor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prin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modernizarea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și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înfrumusețarea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vetrei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satului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(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teritoriul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intravilan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>);</w:t>
            </w:r>
          </w:p>
          <w:p w:rsidR="00362009" w:rsidRPr="00964327" w:rsidRDefault="00362009" w:rsidP="00362009">
            <w:pPr>
              <w:spacing w:line="276" w:lineRule="auto"/>
              <w:jc w:val="both"/>
              <w:rPr>
                <w:rFonts w:ascii="Trebuchet MS" w:hAnsi="Trebuchet MS"/>
                <w:lang w:val="en-GB"/>
              </w:rPr>
            </w:pPr>
            <w:r w:rsidRPr="00964327">
              <w:rPr>
                <w:rFonts w:ascii="Trebuchet MS" w:hAnsi="Trebuchet MS"/>
                <w:lang w:val="en-GB"/>
              </w:rPr>
              <w:t>-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îmbunătățirea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infrastructurii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acces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la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scară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mică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din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intravilanul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en-GB"/>
              </w:rPr>
              <w:t>satelor</w:t>
            </w:r>
            <w:proofErr w:type="spellEnd"/>
            <w:r w:rsidRPr="00964327">
              <w:rPr>
                <w:rFonts w:ascii="Trebuchet MS" w:hAnsi="Trebuchet MS"/>
                <w:lang w:val="en-GB"/>
              </w:rPr>
              <w:t>;</w:t>
            </w:r>
          </w:p>
          <w:p w:rsidR="00E41B6D" w:rsidRPr="00964327" w:rsidRDefault="00362009" w:rsidP="00362009">
            <w:pPr>
              <w:pStyle w:val="Listparagraf1"/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>-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îmbunătățirea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condițiilor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viață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a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locuitorilor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prin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amenajarea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spațiilor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publice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locale (de ex.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parcuri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terenuri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joc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sedii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primarii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dispensare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proofErr w:type="gramStart"/>
            <w:r w:rsidR="00E41B6D" w:rsidRPr="00964327">
              <w:rPr>
                <w:rFonts w:ascii="Trebuchet MS" w:hAnsi="Trebuchet MS"/>
                <w:sz w:val="22"/>
                <w:szCs w:val="22"/>
              </w:rPr>
              <w:t>capele,</w:t>
            </w:r>
            <w:r w:rsidR="00184626" w:rsidRPr="00964327">
              <w:rPr>
                <w:rFonts w:ascii="Trebuchet MS" w:hAnsi="Trebuchet MS"/>
                <w:sz w:val="22"/>
                <w:szCs w:val="22"/>
              </w:rPr>
              <w:t>stații</w:t>
            </w:r>
            <w:proofErr w:type="spellEnd"/>
            <w:proofErr w:type="gramEnd"/>
            <w:r w:rsidR="00184626"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="00184626" w:rsidRPr="00964327">
              <w:rPr>
                <w:rFonts w:ascii="Trebuchet MS" w:hAnsi="Trebuchet MS"/>
                <w:sz w:val="22"/>
                <w:szCs w:val="22"/>
              </w:rPr>
              <w:t>autobus,</w:t>
            </w:r>
            <w:r w:rsidR="00E41B6D" w:rsidRPr="00964327">
              <w:rPr>
                <w:rFonts w:ascii="Trebuchet MS" w:hAnsi="Trebuchet MS"/>
                <w:sz w:val="22"/>
                <w:szCs w:val="22"/>
              </w:rPr>
              <w:t>piețe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valorificare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a </w:t>
            </w:r>
            <w:proofErr w:type="spellStart"/>
            <w:r w:rsidR="00E41B6D" w:rsidRPr="00964327">
              <w:rPr>
                <w:rFonts w:ascii="Trebuchet MS" w:hAnsi="Trebuchet MS"/>
                <w:sz w:val="22"/>
                <w:szCs w:val="22"/>
              </w:rPr>
              <w:t>produselor</w:t>
            </w:r>
            <w:proofErr w:type="spellEnd"/>
            <w:r w:rsidR="00E41B6D" w:rsidRPr="00964327">
              <w:rPr>
                <w:rFonts w:ascii="Trebuchet MS" w:hAnsi="Trebuchet MS"/>
                <w:sz w:val="22"/>
                <w:szCs w:val="22"/>
              </w:rPr>
              <w:t xml:space="preserve"> locale, etc.);</w:t>
            </w:r>
          </w:p>
          <w:p w:rsidR="008C550F" w:rsidRPr="00964327" w:rsidRDefault="00362009" w:rsidP="00362009">
            <w:pPr>
              <w:pStyle w:val="Listparagraf1"/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>-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îmbunătățirea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serviciilor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publice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locale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prin</w:t>
            </w:r>
            <w:proofErr w:type="spellEnd"/>
            <w:r w:rsidR="00864CCA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64CCA" w:rsidRPr="00964327">
              <w:rPr>
                <w:rFonts w:ascii="Trebuchet MS" w:hAnsi="Trebuchet MS"/>
                <w:sz w:val="22"/>
                <w:szCs w:val="22"/>
              </w:rPr>
              <w:t>modernizarea</w:t>
            </w:r>
            <w:proofErr w:type="spellEnd"/>
            <w:r w:rsidR="00864CCA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64CCA"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dotarea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cu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echipamente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864CCA" w:rsidRPr="00964327">
              <w:rPr>
                <w:rFonts w:ascii="Trebuchet MS" w:hAnsi="Trebuchet MS"/>
                <w:sz w:val="22"/>
                <w:szCs w:val="22"/>
              </w:rPr>
              <w:t xml:space="preserve">a </w:t>
            </w:r>
            <w:proofErr w:type="spellStart"/>
            <w:r w:rsidR="00864CCA" w:rsidRPr="00964327">
              <w:rPr>
                <w:rFonts w:ascii="Trebuchet MS" w:hAnsi="Trebuchet MS"/>
                <w:sz w:val="22"/>
                <w:szCs w:val="22"/>
              </w:rPr>
              <w:t>infrastructurii</w:t>
            </w:r>
            <w:proofErr w:type="spellEnd"/>
            <w:r w:rsidR="00864CCA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64CCA" w:rsidRPr="00964327">
              <w:rPr>
                <w:rFonts w:ascii="Trebuchet MS" w:hAnsi="Trebuchet MS"/>
                <w:sz w:val="22"/>
                <w:szCs w:val="22"/>
              </w:rPr>
              <w:t>publice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>;</w:t>
            </w:r>
          </w:p>
          <w:p w:rsidR="008C550F" w:rsidRPr="00964327" w:rsidRDefault="00362009" w:rsidP="00362009">
            <w:pPr>
              <w:pStyle w:val="Listparagraf1"/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-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îmbunătățirea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siguranței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publice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prin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înființarea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>/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sau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modernizarea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rețelelor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iluminat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public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prin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instalarea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sistemelor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supraveghere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>;</w:t>
            </w:r>
          </w:p>
          <w:p w:rsidR="008C550F" w:rsidRPr="00964327" w:rsidRDefault="00362009" w:rsidP="00362009">
            <w:pPr>
              <w:pStyle w:val="Listparagraf1"/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-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îmbunătățirea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infrastructurii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agrement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turistic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uz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public; </w:t>
            </w:r>
          </w:p>
        </w:tc>
      </w:tr>
      <w:tr w:rsidR="00964327" w:rsidRPr="00964327" w:rsidTr="00727A4E">
        <w:trPr>
          <w:trHeight w:val="62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sz w:val="22"/>
                <w:szCs w:val="22"/>
                <w:lang w:val="ro-RO"/>
              </w:rPr>
              <w:t xml:space="preserve">   </w:t>
            </w:r>
            <w:r w:rsidRPr="00964327">
              <w:rPr>
                <w:rFonts w:ascii="Trebuchet MS" w:hAnsi="Trebuchet MS"/>
                <w:sz w:val="22"/>
                <w:szCs w:val="22"/>
              </w:rPr>
              <w:t xml:space="preserve">1.4.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Contribuţie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prioritatea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>/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priorităţile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prevăzute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la art.5, Reg.(UE) nr.1305/2013</w:t>
            </w:r>
          </w:p>
        </w:tc>
        <w:tc>
          <w:tcPr>
            <w:tcW w:w="7312" w:type="dxa"/>
            <w:vAlign w:val="center"/>
          </w:tcPr>
          <w:p w:rsidR="00940DD7" w:rsidRPr="00964327" w:rsidRDefault="00940DD7" w:rsidP="00940DD7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hAnsi="Trebuchet MS"/>
                <w:sz w:val="22"/>
                <w:szCs w:val="22"/>
                <w:lang w:val="ro-RO"/>
              </w:rPr>
              <w:t xml:space="preserve">Măsura contribuie la aplicarea în microregiune a priorității  P6 a Regulamentul  ( UE) nr.1303/2013, adică: </w:t>
            </w:r>
          </w:p>
          <w:p w:rsidR="008C550F" w:rsidRPr="00964327" w:rsidRDefault="00940DD7" w:rsidP="00940DD7">
            <w:pPr>
              <w:spacing w:line="276" w:lineRule="auto"/>
              <w:jc w:val="both"/>
              <w:rPr>
                <w:rFonts w:ascii="Trebuchet MS" w:hAnsi="Trebuchet MS"/>
                <w:i/>
                <w:sz w:val="22"/>
                <w:szCs w:val="22"/>
                <w:lang w:val="ro-RO"/>
              </w:rPr>
            </w:pPr>
            <w:r w:rsidRPr="00964327">
              <w:rPr>
                <w:rFonts w:ascii="Trebuchet MS" w:hAnsi="Trebuchet MS"/>
                <w:i/>
                <w:sz w:val="22"/>
                <w:szCs w:val="22"/>
              </w:rPr>
              <w:t>,,</w:t>
            </w:r>
            <w:proofErr w:type="spellStart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>Promovarea</w:t>
            </w:r>
            <w:proofErr w:type="spellEnd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>incluziunii</w:t>
            </w:r>
            <w:proofErr w:type="spellEnd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>sociale</w:t>
            </w:r>
            <w:proofErr w:type="spellEnd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 xml:space="preserve">, a </w:t>
            </w:r>
            <w:proofErr w:type="spellStart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>reducerii</w:t>
            </w:r>
            <w:proofErr w:type="spellEnd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>sărăciei</w:t>
            </w:r>
            <w:proofErr w:type="spellEnd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>și</w:t>
            </w:r>
            <w:proofErr w:type="spellEnd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 xml:space="preserve"> a </w:t>
            </w:r>
            <w:proofErr w:type="spellStart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>dezvoltării</w:t>
            </w:r>
            <w:proofErr w:type="spellEnd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>economice</w:t>
            </w:r>
            <w:proofErr w:type="spellEnd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>în</w:t>
            </w:r>
            <w:proofErr w:type="spellEnd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>zonele</w:t>
            </w:r>
            <w:proofErr w:type="spellEnd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i/>
                <w:sz w:val="22"/>
                <w:szCs w:val="22"/>
              </w:rPr>
              <w:t>rurale</w:t>
            </w:r>
            <w:proofErr w:type="spellEnd"/>
            <w:r w:rsidRPr="00964327">
              <w:rPr>
                <w:rFonts w:ascii="Trebuchet MS" w:hAnsi="Trebuchet MS"/>
                <w:i/>
                <w:sz w:val="22"/>
                <w:szCs w:val="22"/>
              </w:rPr>
              <w:t>”</w:t>
            </w:r>
          </w:p>
        </w:tc>
      </w:tr>
      <w:tr w:rsidR="00964327" w:rsidRPr="00964327" w:rsidTr="00727A4E">
        <w:trPr>
          <w:trHeight w:val="35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spacing w:line="276" w:lineRule="auto"/>
              <w:ind w:left="450" w:hanging="450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lastRenderedPageBreak/>
              <w:t xml:space="preserve">1.5.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Cont</w:t>
            </w:r>
            <w:r w:rsidR="00FC52EC" w:rsidRPr="00964327">
              <w:rPr>
                <w:rFonts w:ascii="Trebuchet MS" w:hAnsi="Trebuchet MS"/>
                <w:sz w:val="22"/>
                <w:szCs w:val="22"/>
              </w:rPr>
              <w:t>r</w:t>
            </w:r>
            <w:r w:rsidRPr="00964327">
              <w:rPr>
                <w:rFonts w:ascii="Trebuchet MS" w:hAnsi="Trebuchet MS"/>
                <w:sz w:val="22"/>
                <w:szCs w:val="22"/>
              </w:rPr>
              <w:t>ibuţia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Priorităţile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SDL (locale)</w:t>
            </w:r>
          </w:p>
        </w:tc>
        <w:tc>
          <w:tcPr>
            <w:tcW w:w="7312" w:type="dxa"/>
            <w:vAlign w:val="center"/>
          </w:tcPr>
          <w:p w:rsidR="008C550F" w:rsidRPr="00964327" w:rsidRDefault="004D2B92" w:rsidP="004D2B92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</w:rPr>
              <w:t>Măsura</w:t>
            </w:r>
            <w:proofErr w:type="spellEnd"/>
            <w:r w:rsidRPr="00964327">
              <w:rPr>
                <w:rFonts w:ascii="Trebuchet MS" w:hAnsi="Trebuchet MS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</w:rPr>
              <w:t>contribuie</w:t>
            </w:r>
            <w:proofErr w:type="spellEnd"/>
            <w:r w:rsidRPr="00964327">
              <w:rPr>
                <w:rFonts w:ascii="Trebuchet MS" w:hAnsi="Trebuchet MS"/>
              </w:rPr>
              <w:t xml:space="preserve"> la </w:t>
            </w:r>
            <w:proofErr w:type="spellStart"/>
            <w:r w:rsidRPr="00964327">
              <w:rPr>
                <w:rFonts w:ascii="Trebuchet MS" w:hAnsi="Trebuchet MS"/>
              </w:rPr>
              <w:t>obiectivul</w:t>
            </w:r>
            <w:proofErr w:type="spellEnd"/>
            <w:r w:rsidRPr="00964327">
              <w:rPr>
                <w:rFonts w:ascii="Trebuchet MS" w:hAnsi="Trebuchet MS"/>
              </w:rPr>
              <w:t xml:space="preserve"> general specific al SDL, </w:t>
            </w:r>
            <w:proofErr w:type="spellStart"/>
            <w:r w:rsidRPr="00964327">
              <w:rPr>
                <w:rFonts w:ascii="Trebuchet MS" w:hAnsi="Trebuchet MS"/>
              </w:rPr>
              <w:t>respectiv</w:t>
            </w:r>
            <w:proofErr w:type="spellEnd"/>
            <w:r w:rsidRPr="00964327">
              <w:rPr>
                <w:rFonts w:ascii="Trebuchet MS" w:hAnsi="Trebuchet MS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</w:rPr>
              <w:t>dezvoltara</w:t>
            </w:r>
            <w:proofErr w:type="spellEnd"/>
            <w:r w:rsidRPr="00964327">
              <w:rPr>
                <w:rFonts w:ascii="Trebuchet MS" w:hAnsi="Trebuchet MS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</w:rPr>
              <w:t>infrastructurii</w:t>
            </w:r>
            <w:proofErr w:type="spellEnd"/>
            <w:r w:rsidRPr="00964327">
              <w:rPr>
                <w:rFonts w:ascii="Trebuchet MS" w:hAnsi="Trebuchet MS"/>
              </w:rPr>
              <w:t xml:space="preserve">   din </w:t>
            </w:r>
            <w:proofErr w:type="spellStart"/>
            <w:proofErr w:type="gramStart"/>
            <w:r w:rsidRPr="00964327">
              <w:rPr>
                <w:rFonts w:ascii="Trebuchet MS" w:hAnsi="Trebuchet MS"/>
              </w:rPr>
              <w:t>microregiunea</w:t>
            </w:r>
            <w:proofErr w:type="spellEnd"/>
            <w:r w:rsidRPr="00964327">
              <w:rPr>
                <w:rFonts w:ascii="Trebuchet MS" w:hAnsi="Trebuchet MS"/>
              </w:rPr>
              <w:t xml:space="preserve"> ,,</w:t>
            </w:r>
            <w:r w:rsidRPr="00964327">
              <w:rPr>
                <w:rFonts w:ascii="Trebuchet MS" w:hAnsi="Trebuchet MS"/>
                <w:lang w:val="ro-RO"/>
              </w:rPr>
              <w:t>Țara</w:t>
            </w:r>
            <w:proofErr w:type="gramEnd"/>
            <w:r w:rsidRPr="00964327">
              <w:rPr>
                <w:rFonts w:ascii="Trebuchet MS" w:hAnsi="Trebuchet MS"/>
                <w:lang w:val="ro-RO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lang w:val="ro-RO"/>
              </w:rPr>
              <w:t>Secașelor</w:t>
            </w:r>
            <w:proofErr w:type="spellEnd"/>
            <w:r w:rsidRPr="00964327">
              <w:rPr>
                <w:rFonts w:ascii="Trebuchet MS" w:hAnsi="Trebuchet MS"/>
              </w:rPr>
              <w:t>”.</w:t>
            </w:r>
          </w:p>
        </w:tc>
      </w:tr>
      <w:tr w:rsidR="00964327" w:rsidRPr="00964327" w:rsidTr="00727A4E">
        <w:trPr>
          <w:trHeight w:val="44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spacing w:line="276" w:lineRule="auto"/>
              <w:ind w:left="450" w:hanging="450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1.6.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Masura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corespunde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obiectivelor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art. ... din Reg.(UE) nr.1305/2013</w:t>
            </w:r>
          </w:p>
        </w:tc>
        <w:tc>
          <w:tcPr>
            <w:tcW w:w="7312" w:type="dxa"/>
            <w:vAlign w:val="center"/>
          </w:tcPr>
          <w:p w:rsidR="008C550F" w:rsidRPr="00964327" w:rsidRDefault="00940DD7" w:rsidP="000C2F63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proofErr w:type="gramStart"/>
            <w:r w:rsidRPr="00964327">
              <w:rPr>
                <w:rFonts w:ascii="Trebuchet MS" w:hAnsi="Trebuchet MS"/>
                <w:sz w:val="22"/>
                <w:szCs w:val="22"/>
              </w:rPr>
              <w:t>Măsura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corespunde</w:t>
            </w:r>
            <w:proofErr w:type="spellEnd"/>
            <w:proofErr w:type="gramEnd"/>
            <w:r w:rsidRPr="00964327">
              <w:rPr>
                <w:rFonts w:ascii="Trebuchet MS" w:hAnsi="Trebuchet MS"/>
                <w:sz w:val="22"/>
                <w:szCs w:val="22"/>
              </w:rPr>
              <w:t xml:space="preserve"> 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obiectivelor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care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decurg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din </w:t>
            </w:r>
            <w:r w:rsidR="00D4142F" w:rsidRPr="00964327">
              <w:rPr>
                <w:rFonts w:ascii="Trebuchet MS" w:hAnsi="Trebuchet MS"/>
                <w:sz w:val="22"/>
                <w:szCs w:val="22"/>
                <w:lang w:val="ro-RO"/>
              </w:rPr>
              <w:t>Regulamentul  ( UE) nr.1305</w:t>
            </w:r>
            <w:r w:rsidRPr="00964327">
              <w:rPr>
                <w:rFonts w:ascii="Trebuchet MS" w:hAnsi="Trebuchet MS"/>
                <w:sz w:val="22"/>
                <w:szCs w:val="22"/>
                <w:lang w:val="ro-RO"/>
              </w:rPr>
              <w:t xml:space="preserve">/2013, </w:t>
            </w:r>
            <w:r w:rsidRPr="00964327">
              <w:rPr>
                <w:rFonts w:ascii="Trebuchet MS" w:hAnsi="Trebuchet MS"/>
                <w:sz w:val="22"/>
                <w:szCs w:val="22"/>
              </w:rPr>
              <w:t xml:space="preserve">Art. 20. </w:t>
            </w:r>
            <w:proofErr w:type="gramStart"/>
            <w:r w:rsidRPr="00964327">
              <w:rPr>
                <w:rFonts w:ascii="Trebuchet MS" w:hAnsi="Trebuchet MS"/>
                <w:i/>
                <w:sz w:val="22"/>
                <w:szCs w:val="22"/>
              </w:rPr>
              <w:t>”</w:t>
            </w:r>
            <w:proofErr w:type="spellStart"/>
            <w:r w:rsidRPr="00964327">
              <w:rPr>
                <w:rFonts w:ascii="Trebuchet MS" w:hAnsi="Trebuchet MS"/>
                <w:i/>
                <w:sz w:val="22"/>
                <w:szCs w:val="22"/>
              </w:rPr>
              <w:t>Servicii</w:t>
            </w:r>
            <w:proofErr w:type="spellEnd"/>
            <w:proofErr w:type="gramEnd"/>
            <w:r w:rsidRPr="00964327">
              <w:rPr>
                <w:rFonts w:ascii="Trebuchet MS" w:hAnsi="Trebuchet MS"/>
                <w:i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i/>
                <w:sz w:val="22"/>
                <w:szCs w:val="22"/>
              </w:rPr>
              <w:t>bază</w:t>
            </w:r>
            <w:proofErr w:type="spellEnd"/>
            <w:r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i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i/>
                <w:sz w:val="22"/>
                <w:szCs w:val="22"/>
              </w:rPr>
              <w:t>reînnoirea</w:t>
            </w:r>
            <w:proofErr w:type="spellEnd"/>
            <w:r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i/>
                <w:sz w:val="22"/>
                <w:szCs w:val="22"/>
              </w:rPr>
              <w:t>satelor</w:t>
            </w:r>
            <w:proofErr w:type="spellEnd"/>
            <w:r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i/>
                <w:sz w:val="22"/>
                <w:szCs w:val="22"/>
              </w:rPr>
              <w:t>în</w:t>
            </w:r>
            <w:proofErr w:type="spellEnd"/>
            <w:r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i/>
                <w:sz w:val="22"/>
                <w:szCs w:val="22"/>
              </w:rPr>
              <w:t>zonele</w:t>
            </w:r>
            <w:proofErr w:type="spellEnd"/>
            <w:r w:rsidRPr="00964327">
              <w:rPr>
                <w:rFonts w:ascii="Trebuchet MS" w:hAnsi="Trebuchet MS"/>
                <w:i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i/>
                <w:sz w:val="22"/>
                <w:szCs w:val="22"/>
              </w:rPr>
              <w:t>rurale</w:t>
            </w:r>
            <w:proofErr w:type="spellEnd"/>
            <w:r w:rsidRPr="00964327">
              <w:rPr>
                <w:rFonts w:ascii="Trebuchet MS" w:hAnsi="Trebuchet MS"/>
                <w:i/>
                <w:sz w:val="22"/>
                <w:szCs w:val="22"/>
              </w:rPr>
              <w:t xml:space="preserve"> ”</w:t>
            </w:r>
            <w:r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literele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”b” </w:t>
            </w:r>
            <w:r w:rsidR="0002690F" w:rsidRPr="00964327">
              <w:rPr>
                <w:rFonts w:ascii="Trebuchet MS" w:hAnsi="Trebuchet MS"/>
                <w:sz w:val="22"/>
                <w:szCs w:val="22"/>
              </w:rPr>
              <w:t>,</w:t>
            </w:r>
            <w:r w:rsidRPr="00964327">
              <w:rPr>
                <w:rFonts w:ascii="Trebuchet MS" w:hAnsi="Trebuchet MS"/>
                <w:sz w:val="22"/>
                <w:szCs w:val="22"/>
              </w:rPr>
              <w:t xml:space="preserve">  ”d”</w:t>
            </w:r>
            <w:r w:rsidR="006B3AA2" w:rsidRPr="00964327">
              <w:rPr>
                <w:rFonts w:ascii="Trebuchet MS" w:hAnsi="Trebuchet MS"/>
                <w:sz w:val="22"/>
                <w:szCs w:val="22"/>
              </w:rPr>
              <w:t xml:space="preserve">, ”e”. </w:t>
            </w:r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="005D019E" w:rsidRPr="00964327">
              <w:rPr>
                <w:rFonts w:ascii="Trebuchet MS" w:hAnsi="Trebuchet MS"/>
                <w:sz w:val="22"/>
                <w:szCs w:val="22"/>
              </w:rPr>
              <w:t xml:space="preserve"> ”g”</w:t>
            </w:r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</w:p>
        </w:tc>
      </w:tr>
      <w:tr w:rsidR="00964327" w:rsidRPr="00964327" w:rsidTr="00727A4E">
        <w:trPr>
          <w:trHeight w:val="44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pStyle w:val="Listparagraf1"/>
              <w:numPr>
                <w:ilvl w:val="1"/>
                <w:numId w:val="2"/>
              </w:numPr>
              <w:tabs>
                <w:tab w:val="left" w:pos="510"/>
              </w:tabs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Contribuţia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domeniile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intervenţie</w:t>
            </w:r>
            <w:proofErr w:type="spellEnd"/>
          </w:p>
        </w:tc>
        <w:tc>
          <w:tcPr>
            <w:tcW w:w="7312" w:type="dxa"/>
            <w:vAlign w:val="center"/>
          </w:tcPr>
          <w:p w:rsidR="0002690F" w:rsidRPr="00964327" w:rsidRDefault="0002690F" w:rsidP="008C550F">
            <w:pPr>
              <w:spacing w:line="276" w:lineRule="auto"/>
              <w:rPr>
                <w:rFonts w:ascii="Trebuchet MS" w:hAnsi="Trebuchet MS"/>
                <w:lang w:val="ro-RO"/>
              </w:rPr>
            </w:pPr>
            <w:r w:rsidRPr="00964327">
              <w:rPr>
                <w:rFonts w:ascii="Trebuchet MS" w:hAnsi="Trebuchet MS"/>
                <w:sz w:val="22"/>
                <w:szCs w:val="22"/>
                <w:lang w:val="ro-RO"/>
              </w:rPr>
              <w:t xml:space="preserve">Măsura contribuie la îndeplinirea în microregiune a </w:t>
            </w:r>
            <w:r w:rsidRPr="00964327">
              <w:rPr>
                <w:rFonts w:ascii="Trebuchet MS" w:hAnsi="Trebuchet MS"/>
                <w:lang w:val="ro-RO"/>
              </w:rPr>
              <w:t xml:space="preserve">domeniului de </w:t>
            </w:r>
            <w:proofErr w:type="spellStart"/>
            <w:r w:rsidRPr="00964327">
              <w:rPr>
                <w:rFonts w:ascii="Trebuchet MS" w:hAnsi="Trebuchet MS"/>
                <w:lang w:val="ro-RO"/>
              </w:rPr>
              <w:t>interventie</w:t>
            </w:r>
            <w:proofErr w:type="spellEnd"/>
            <w:r w:rsidRPr="00964327">
              <w:rPr>
                <w:rFonts w:ascii="Trebuchet MS" w:hAnsi="Trebuchet MS"/>
                <w:lang w:val="ro-RO"/>
              </w:rPr>
              <w:t>:</w:t>
            </w:r>
          </w:p>
          <w:p w:rsidR="008C550F" w:rsidRPr="00964327" w:rsidRDefault="00155667" w:rsidP="008C550F">
            <w:pPr>
              <w:spacing w:line="276" w:lineRule="auto"/>
              <w:rPr>
                <w:rFonts w:ascii="Trebuchet MS" w:hAnsi="Trebuchet MS"/>
                <w:bCs/>
                <w:iCs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>“</w:t>
            </w:r>
            <w:r w:rsidR="008C550F" w:rsidRPr="00964327">
              <w:rPr>
                <w:rFonts w:ascii="Trebuchet MS" w:hAnsi="Trebuchet MS"/>
                <w:sz w:val="22"/>
                <w:szCs w:val="22"/>
              </w:rPr>
              <w:t>6B</w:t>
            </w:r>
            <w:r w:rsidR="00DD5378" w:rsidRPr="00964327">
              <w:rPr>
                <w:rFonts w:ascii="Trebuchet MS" w:hAnsi="Trebuchet MS"/>
                <w:sz w:val="22"/>
                <w:szCs w:val="22"/>
              </w:rPr>
              <w:t>-</w:t>
            </w:r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Încurajarea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dezvoltării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locale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în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zonele</w:t>
            </w:r>
            <w:proofErr w:type="spellEnd"/>
            <w:r w:rsidR="008C550F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8C550F" w:rsidRPr="00964327">
              <w:rPr>
                <w:rFonts w:ascii="Trebuchet MS" w:hAnsi="Trebuchet MS"/>
                <w:sz w:val="22"/>
                <w:szCs w:val="22"/>
              </w:rPr>
              <w:t>rurale</w:t>
            </w:r>
            <w:proofErr w:type="spellEnd"/>
            <w:r w:rsidR="008F3CF4" w:rsidRPr="00964327">
              <w:rPr>
                <w:rFonts w:ascii="Trebuchet MS" w:hAnsi="Trebuchet MS"/>
                <w:sz w:val="22"/>
                <w:szCs w:val="22"/>
              </w:rPr>
              <w:t>”</w:t>
            </w:r>
          </w:p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</w:p>
        </w:tc>
      </w:tr>
      <w:tr w:rsidR="00964327" w:rsidRPr="00964327" w:rsidTr="00727A4E">
        <w:trPr>
          <w:trHeight w:val="53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pStyle w:val="Listparagraf1"/>
              <w:numPr>
                <w:ilvl w:val="1"/>
                <w:numId w:val="2"/>
              </w:numPr>
              <w:tabs>
                <w:tab w:val="left" w:pos="510"/>
              </w:tabs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Contribuţia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obiectivele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transversale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ale Reg.(UE) 1305/2013</w:t>
            </w:r>
          </w:p>
        </w:tc>
        <w:tc>
          <w:tcPr>
            <w:tcW w:w="7312" w:type="dxa"/>
            <w:vAlign w:val="center"/>
          </w:tcPr>
          <w:p w:rsidR="008C550F" w:rsidRPr="00964327" w:rsidRDefault="008C550F" w:rsidP="00260DDC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Măsura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contribuie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la </w:t>
            </w:r>
            <w:proofErr w:type="spellStart"/>
            <w:r w:rsidR="00155667" w:rsidRPr="00964327">
              <w:rPr>
                <w:rFonts w:ascii="Trebuchet MS" w:hAnsi="Trebuchet MS"/>
                <w:sz w:val="22"/>
                <w:szCs w:val="22"/>
              </w:rPr>
              <w:t>realizarea</w:t>
            </w:r>
            <w:proofErr w:type="spellEnd"/>
            <w:r w:rsidR="00155667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155667" w:rsidRPr="00964327">
              <w:rPr>
                <w:rFonts w:ascii="Trebuchet MS" w:hAnsi="Trebuchet MS"/>
                <w:sz w:val="22"/>
                <w:szCs w:val="22"/>
              </w:rPr>
              <w:t>obiectivelor</w:t>
            </w:r>
            <w:proofErr w:type="spellEnd"/>
            <w:r w:rsidR="00155667" w:rsidRPr="00964327">
              <w:rPr>
                <w:rFonts w:ascii="Trebuchet MS" w:hAnsi="Trebuchet MS"/>
                <w:sz w:val="22"/>
                <w:szCs w:val="22"/>
              </w:rPr>
              <w:t xml:space="preserve">  </w:t>
            </w:r>
            <w:proofErr w:type="spellStart"/>
            <w:r w:rsidR="00155667" w:rsidRPr="00964327">
              <w:rPr>
                <w:rFonts w:ascii="Trebuchet MS" w:hAnsi="Trebuchet MS"/>
                <w:sz w:val="22"/>
                <w:szCs w:val="22"/>
              </w:rPr>
              <w:t>transversale</w:t>
            </w:r>
            <w:proofErr w:type="spellEnd"/>
            <w:r w:rsidR="00155667" w:rsidRPr="00964327">
              <w:rPr>
                <w:rFonts w:ascii="Trebuchet MS" w:hAnsi="Trebuchet MS"/>
                <w:sz w:val="22"/>
                <w:szCs w:val="22"/>
              </w:rPr>
              <w:t xml:space="preserve"> legate de</w:t>
            </w:r>
            <w:r w:rsidR="00260DDC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r w:rsidR="00260DDC" w:rsidRPr="00964327">
              <w:rPr>
                <w:rFonts w:ascii="Trebuchet MS" w:hAnsi="Trebuchet MS"/>
                <w:sz w:val="22"/>
                <w:szCs w:val="22"/>
                <w:lang w:val="ro-RO"/>
              </w:rPr>
              <w:t>”</w:t>
            </w:r>
            <w:r w:rsidR="00260DDC" w:rsidRPr="00964327">
              <w:rPr>
                <w:rFonts w:ascii="Trebuchet MS" w:hAnsi="Trebuchet MS"/>
                <w:i/>
                <w:sz w:val="22"/>
                <w:szCs w:val="22"/>
                <w:lang w:val="ro-RO"/>
              </w:rPr>
              <w:t>mediu și climă</w:t>
            </w:r>
            <w:r w:rsidR="00260DDC" w:rsidRPr="00964327">
              <w:rPr>
                <w:rFonts w:ascii="Trebuchet MS" w:hAnsi="Trebuchet MS"/>
                <w:sz w:val="22"/>
                <w:szCs w:val="22"/>
                <w:lang w:val="ro-RO"/>
              </w:rPr>
              <w:t>” și ”</w:t>
            </w:r>
            <w:r w:rsidR="00260DDC" w:rsidRPr="00964327">
              <w:rPr>
                <w:rFonts w:ascii="Trebuchet MS" w:hAnsi="Trebuchet MS"/>
                <w:i/>
                <w:sz w:val="22"/>
                <w:szCs w:val="22"/>
                <w:lang w:val="ro-RO"/>
              </w:rPr>
              <w:t>inovare”</w:t>
            </w:r>
            <w:r w:rsidR="00260DDC" w:rsidRPr="00964327">
              <w:rPr>
                <w:rFonts w:ascii="Trebuchet MS" w:hAnsi="Trebuchet MS"/>
                <w:sz w:val="22"/>
                <w:szCs w:val="22"/>
                <w:lang w:val="ro-RO"/>
              </w:rPr>
              <w:t xml:space="preserve"> ale Regulamentului (UE) nr.1305/2013.</w:t>
            </w:r>
            <w:r w:rsidR="00155667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</w:p>
          <w:p w:rsidR="00841519" w:rsidRPr="00964327" w:rsidRDefault="00841519" w:rsidP="00841519">
            <w:pPr>
              <w:spacing w:line="276" w:lineRule="auto"/>
              <w:jc w:val="both"/>
              <w:rPr>
                <w:rFonts w:ascii="Trebuchet MS" w:eastAsia="Calibri" w:hAnsi="Trebuchet MS" w:cs="Arial"/>
                <w:sz w:val="22"/>
                <w:szCs w:val="22"/>
                <w:lang w:val="ro-RO" w:eastAsia="hu-HU"/>
              </w:rPr>
            </w:pPr>
            <w:r w:rsidRPr="00964327">
              <w:rPr>
                <w:rFonts w:ascii="Trebuchet MS" w:eastAsia="Calibri" w:hAnsi="Trebuchet MS" w:cs="Arial"/>
                <w:iCs/>
                <w:sz w:val="22"/>
                <w:szCs w:val="22"/>
                <w:lang w:val="ro-RO"/>
              </w:rPr>
              <w:t xml:space="preserve">Potențialii beneficiari sunt încurajați ca în cadrul proiectelor să utilizeze soluții care conduc la eficientizarea consumului de energie. </w:t>
            </w:r>
            <w:r w:rsidRPr="00964327">
              <w:rPr>
                <w:rFonts w:ascii="Trebuchet MS" w:eastAsia="Calibri" w:hAnsi="Trebuchet MS" w:cs="Arial"/>
                <w:sz w:val="22"/>
                <w:szCs w:val="22"/>
                <w:lang w:val="ro-RO" w:eastAsia="hu-HU"/>
              </w:rPr>
              <w:t>Reducerea consumului de energie prin măsuri de eficientizare a consumului și prin utilizarea cât mai largă a energiei din surse regenerabile prezintă o bună soluție pentru reducerea emisiilor de gaze cu efect de seră. În cadrul procesului de proiectare trebuie luate în considerare materialele care asigură impactul minim asupra mediului.</w:t>
            </w:r>
          </w:p>
          <w:p w:rsidR="00841519" w:rsidRPr="00964327" w:rsidRDefault="00841519" w:rsidP="00841519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  <w:lang w:val="ro-RO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Caracterul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inovativ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al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măsurii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derivă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din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următoarele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: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Dezvoltarea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satelor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prin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modernizarea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înfrumusețarea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vetrei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satului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(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teritoriul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intravilan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), 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spaților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publice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locale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destinate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serviciilor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publice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,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turismului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/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sau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recreerii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sportului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va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conduce la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creșterea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en-GB"/>
              </w:rPr>
              <w:t>atractivi</w:t>
            </w:r>
            <w:r w:rsidRPr="00964327">
              <w:rPr>
                <w:rFonts w:ascii="Trebuchet MS" w:hAnsi="Trebuchet MS"/>
                <w:sz w:val="22"/>
                <w:szCs w:val="22"/>
                <w:lang w:val="ro-RO"/>
              </w:rPr>
              <w:t>tății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ro-RO"/>
              </w:rPr>
              <w:t xml:space="preserve"> mediului rural din teritoriul Tării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  <w:lang w:val="ro-RO"/>
              </w:rPr>
              <w:t>Secașelor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  <w:lang w:val="ro-RO"/>
              </w:rPr>
              <w:t>, sporirea nivelului de trai al populației și implicit atragerea</w:t>
            </w:r>
            <w:r w:rsidR="00AD538F" w:rsidRPr="00964327">
              <w:rPr>
                <w:rFonts w:ascii="Trebuchet MS" w:hAnsi="Trebuchet MS"/>
                <w:sz w:val="22"/>
                <w:szCs w:val="22"/>
                <w:lang w:val="ro-RO"/>
              </w:rPr>
              <w:t xml:space="preserve"> </w:t>
            </w:r>
            <w:r w:rsidR="00A50C81" w:rsidRPr="00964327">
              <w:rPr>
                <w:rFonts w:ascii="Trebuchet MS" w:hAnsi="Trebuchet MS"/>
                <w:sz w:val="22"/>
                <w:szCs w:val="22"/>
                <w:lang w:val="ro-RO"/>
              </w:rPr>
              <w:t xml:space="preserve"> </w:t>
            </w:r>
          </w:p>
          <w:p w:rsidR="00841519" w:rsidRPr="00964327" w:rsidRDefault="00841519" w:rsidP="00260DDC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</w:p>
        </w:tc>
      </w:tr>
      <w:tr w:rsidR="00964327" w:rsidRPr="00964327" w:rsidTr="00727A4E">
        <w:trPr>
          <w:trHeight w:val="44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pStyle w:val="Listparagraf1"/>
              <w:numPr>
                <w:ilvl w:val="1"/>
                <w:numId w:val="2"/>
              </w:numPr>
              <w:tabs>
                <w:tab w:val="left" w:pos="540"/>
              </w:tabs>
              <w:spacing w:line="276" w:lineRule="auto"/>
              <w:ind w:left="0" w:firstLine="0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Complementaritate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cu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alte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măsuri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din SDL</w:t>
            </w:r>
          </w:p>
        </w:tc>
        <w:tc>
          <w:tcPr>
            <w:tcW w:w="7312" w:type="dxa"/>
            <w:vAlign w:val="center"/>
          </w:tcPr>
          <w:p w:rsidR="009E0970" w:rsidRPr="00964327" w:rsidRDefault="00155667" w:rsidP="009E0970">
            <w:pPr>
              <w:jc w:val="both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>M</w:t>
            </w:r>
            <w:proofErr w:type="spellStart"/>
            <w:r w:rsidR="003B29CA" w:rsidRPr="00964327">
              <w:rPr>
                <w:rFonts w:ascii="Trebuchet MS" w:hAnsi="Trebuchet MS"/>
                <w:sz w:val="22"/>
                <w:szCs w:val="22"/>
                <w:lang w:val="ro-RO"/>
              </w:rPr>
              <w:t>ăsura</w:t>
            </w:r>
            <w:proofErr w:type="spellEnd"/>
            <w:r w:rsidR="003B29CA" w:rsidRPr="00964327">
              <w:rPr>
                <w:rFonts w:ascii="Trebuchet MS" w:hAnsi="Trebuchet MS"/>
                <w:sz w:val="22"/>
                <w:szCs w:val="22"/>
                <w:lang w:val="ro-RO"/>
              </w:rPr>
              <w:t xml:space="preserve"> M1</w:t>
            </w:r>
            <w:r w:rsidRPr="00964327">
              <w:rPr>
                <w:rFonts w:ascii="Trebuchet MS" w:hAnsi="Trebuchet MS"/>
                <w:sz w:val="22"/>
                <w:szCs w:val="22"/>
                <w:lang w:val="ro-RO"/>
              </w:rPr>
              <w:t xml:space="preserve">/6B- </w:t>
            </w:r>
            <w:proofErr w:type="spellStart"/>
            <w:proofErr w:type="gram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Dezvoltarea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si</w:t>
            </w:r>
            <w:proofErr w:type="spellEnd"/>
            <w:proofErr w:type="gram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modernizarea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satelor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din </w:t>
            </w:r>
            <w:proofErr w:type="spellStart"/>
            <w:r w:rsidR="00606470" w:rsidRPr="00964327">
              <w:rPr>
                <w:rFonts w:ascii="Trebuchet MS" w:hAnsi="Trebuchet MS"/>
                <w:b/>
                <w:sz w:val="22"/>
                <w:szCs w:val="22"/>
              </w:rPr>
              <w:t>Microregiunea</w:t>
            </w:r>
            <w:proofErr w:type="spellEnd"/>
            <w:r w:rsidR="00606470"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="00606470" w:rsidRPr="00964327">
              <w:rPr>
                <w:rFonts w:ascii="Trebuchet MS" w:hAnsi="Trebuchet MS"/>
                <w:b/>
                <w:sz w:val="22"/>
                <w:szCs w:val="22"/>
              </w:rPr>
              <w:t>Ţara</w:t>
            </w:r>
            <w:proofErr w:type="spellEnd"/>
            <w:r w:rsidR="00606470"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="00606470" w:rsidRPr="00964327">
              <w:rPr>
                <w:rFonts w:ascii="Trebuchet MS" w:hAnsi="Trebuchet MS"/>
                <w:b/>
                <w:sz w:val="22"/>
                <w:szCs w:val="22"/>
              </w:rPr>
              <w:t>Secaş</w:t>
            </w:r>
            <w:r w:rsidRPr="00964327">
              <w:rPr>
                <w:rFonts w:ascii="Trebuchet MS" w:hAnsi="Trebuchet MS"/>
                <w:b/>
                <w:sz w:val="22"/>
                <w:szCs w:val="22"/>
              </w:rPr>
              <w:t>elor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r w:rsidR="009E0970"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 xml:space="preserve">asigură complementaritatea cu alte măsuri, respectiv:  </w:t>
            </w:r>
          </w:p>
          <w:p w:rsidR="009E0970" w:rsidRPr="00964327" w:rsidRDefault="009E0970" w:rsidP="009E0970">
            <w:pPr>
              <w:spacing w:line="276" w:lineRule="auto"/>
              <w:jc w:val="both"/>
              <w:rPr>
                <w:rFonts w:ascii="Trebuchet MS" w:eastAsia="Calibri" w:hAnsi="Trebuchet MS"/>
                <w:sz w:val="22"/>
                <w:szCs w:val="22"/>
                <w:lang w:val="es-ES_tradnl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es-ES_tradnl"/>
              </w:rPr>
              <w:t xml:space="preserve">- M3/6 A ” Dezvoltarea activităților non-agricole </w:t>
            </w:r>
            <w:r w:rsidR="00606470" w:rsidRPr="00964327">
              <w:rPr>
                <w:rFonts w:ascii="Trebuchet MS" w:eastAsia="Calibri" w:hAnsi="Trebuchet MS"/>
                <w:sz w:val="22"/>
                <w:szCs w:val="22"/>
                <w:lang w:val="es-ES_tradnl"/>
              </w:rPr>
              <w:t>din Microregiunea</w:t>
            </w:r>
            <w:r w:rsidRPr="00964327">
              <w:rPr>
                <w:rFonts w:ascii="Trebuchet MS" w:eastAsia="Calibri" w:hAnsi="Trebuchet MS"/>
                <w:sz w:val="22"/>
                <w:szCs w:val="22"/>
                <w:lang w:val="es-ES_tradnl"/>
              </w:rPr>
              <w:t xml:space="preserve"> </w:t>
            </w:r>
            <w:r w:rsidR="00606470" w:rsidRPr="00964327">
              <w:rPr>
                <w:rFonts w:ascii="Trebuchet MS" w:eastAsia="Calibri" w:hAnsi="Trebuchet MS"/>
                <w:sz w:val="22"/>
                <w:szCs w:val="22"/>
                <w:lang w:val="es-ES_tradnl"/>
              </w:rPr>
              <w:t xml:space="preserve"> Țara Secașelor</w:t>
            </w:r>
          </w:p>
          <w:p w:rsidR="007B1846" w:rsidRPr="00964327" w:rsidRDefault="007B1846" w:rsidP="007B1846">
            <w:pPr>
              <w:spacing w:line="276" w:lineRule="auto"/>
              <w:jc w:val="both"/>
              <w:rPr>
                <w:rFonts w:ascii="Trebuchet MS" w:eastAsia="Calibri" w:hAnsi="Trebuchet MS"/>
                <w:sz w:val="22"/>
                <w:szCs w:val="22"/>
                <w:lang w:val="es-ES_tradnl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es-ES_tradnl"/>
              </w:rPr>
              <w:t>-M4/5C</w:t>
            </w:r>
            <w:r w:rsidRPr="00964327">
              <w:rPr>
                <w:rFonts w:ascii="Trebuchet MS" w:hAnsi="Trebuchet MS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Sprijin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pentru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accesul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populaţiei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din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mediul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rural la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energie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verde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prin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realizarea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investiţii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în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domeniul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energiei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regenerabile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şi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al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economisirii</w:t>
            </w:r>
            <w:proofErr w:type="spellEnd"/>
            <w:r w:rsidRPr="00964327">
              <w:rPr>
                <w:rFonts w:ascii="Trebuchet MS" w:hAnsi="Trebuchet MS"/>
                <w:bCs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Cs/>
                <w:sz w:val="22"/>
                <w:szCs w:val="22"/>
              </w:rPr>
              <w:t>energiei</w:t>
            </w:r>
            <w:proofErr w:type="spellEnd"/>
          </w:p>
          <w:p w:rsidR="008C550F" w:rsidRPr="00964327" w:rsidRDefault="009E0970" w:rsidP="005D019E">
            <w:pPr>
              <w:spacing w:line="276" w:lineRule="auto"/>
              <w:jc w:val="both"/>
              <w:rPr>
                <w:rFonts w:ascii="Trebuchet MS" w:eastAsia="Calibri" w:hAnsi="Trebuchet MS"/>
                <w:sz w:val="22"/>
                <w:szCs w:val="22"/>
                <w:lang w:val="es-ES_tradnl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es-ES_tradnl"/>
              </w:rPr>
              <w:t>-M5/6B ,,Promovarea incluz</w:t>
            </w:r>
            <w:r w:rsidR="00606470" w:rsidRPr="00964327">
              <w:rPr>
                <w:rFonts w:ascii="Trebuchet MS" w:eastAsia="Calibri" w:hAnsi="Trebuchet MS"/>
                <w:sz w:val="22"/>
                <w:szCs w:val="22"/>
                <w:lang w:val="es-ES_tradnl"/>
              </w:rPr>
              <w:t xml:space="preserve">iunii sociale în Microregiunea </w:t>
            </w:r>
            <w:r w:rsidRPr="00964327">
              <w:rPr>
                <w:rFonts w:ascii="Trebuchet MS" w:eastAsia="Calibri" w:hAnsi="Trebuchet MS"/>
                <w:sz w:val="22"/>
                <w:szCs w:val="22"/>
                <w:lang w:val="es-ES_tradnl"/>
              </w:rPr>
              <w:t>Ț</w:t>
            </w:r>
            <w:r w:rsidR="00606470" w:rsidRPr="00964327">
              <w:rPr>
                <w:rFonts w:ascii="Trebuchet MS" w:eastAsia="Calibri" w:hAnsi="Trebuchet MS"/>
                <w:sz w:val="22"/>
                <w:szCs w:val="22"/>
                <w:lang w:val="es-ES_tradnl"/>
              </w:rPr>
              <w:t xml:space="preserve">ara Secașelor </w:t>
            </w:r>
          </w:p>
        </w:tc>
      </w:tr>
      <w:tr w:rsidR="00964327" w:rsidRPr="00964327" w:rsidTr="00727A4E">
        <w:trPr>
          <w:trHeight w:val="44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pStyle w:val="Listparagraf1"/>
              <w:numPr>
                <w:ilvl w:val="1"/>
                <w:numId w:val="2"/>
              </w:numPr>
              <w:spacing w:line="276" w:lineRule="auto"/>
              <w:ind w:left="540" w:hanging="540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Sinergia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cu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alte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măsuri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din SDL</w:t>
            </w:r>
          </w:p>
        </w:tc>
        <w:tc>
          <w:tcPr>
            <w:tcW w:w="7312" w:type="dxa"/>
            <w:vAlign w:val="center"/>
          </w:tcPr>
          <w:p w:rsidR="00BF2C9D" w:rsidRPr="00964327" w:rsidRDefault="009E0970" w:rsidP="008C550F">
            <w:pPr>
              <w:spacing w:line="276" w:lineRule="auto"/>
              <w:rPr>
                <w:rFonts w:ascii="Trebuchet MS" w:hAnsi="Trebuchet MS"/>
                <w:lang w:val="ro-RO"/>
              </w:rPr>
            </w:pPr>
            <w:r w:rsidRPr="00964327">
              <w:rPr>
                <w:rFonts w:ascii="Trebuchet MS" w:hAnsi="Trebuchet MS"/>
                <w:lang w:val="ro-RO"/>
              </w:rPr>
              <w:t xml:space="preserve">Măsura  asigură sinergii cu M5/6A alături de care contribuie la îndeplinirea aceleiași priorități , respectiv” </w:t>
            </w:r>
            <w:r w:rsidRPr="00964327">
              <w:rPr>
                <w:rFonts w:ascii="Trebuchet MS" w:hAnsi="Trebuchet MS"/>
                <w:i/>
                <w:lang w:val="ro-RO"/>
              </w:rPr>
              <w:t>Promovarea incluziunii sociale, a reducerii sărăciei și a dezvoltării economice în zonele rurale</w:t>
            </w:r>
            <w:r w:rsidRPr="00964327">
              <w:rPr>
                <w:rFonts w:ascii="Trebuchet MS" w:hAnsi="Trebuchet MS"/>
                <w:lang w:val="ro-RO"/>
              </w:rPr>
              <w:t>”.</w:t>
            </w:r>
          </w:p>
        </w:tc>
      </w:tr>
      <w:tr w:rsidR="00964327" w:rsidRPr="00964327" w:rsidTr="00727A4E">
        <w:trPr>
          <w:trHeight w:val="350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pStyle w:val="Listparagraf1"/>
              <w:numPr>
                <w:ilvl w:val="0"/>
                <w:numId w:val="2"/>
              </w:num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Valoarea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adăugată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a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măsurii</w:t>
            </w:r>
            <w:proofErr w:type="spellEnd"/>
          </w:p>
        </w:tc>
      </w:tr>
      <w:tr w:rsidR="00964327" w:rsidRPr="00964327" w:rsidTr="00727A4E">
        <w:trPr>
          <w:trHeight w:val="260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pStyle w:val="Default"/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r w:rsidRPr="00964327">
              <w:rPr>
                <w:color w:val="auto"/>
                <w:sz w:val="22"/>
                <w:szCs w:val="22"/>
              </w:rPr>
              <w:lastRenderedPageBreak/>
              <w:t xml:space="preserve">La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proiectarea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investițiilor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cu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construcții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se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impune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luarea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considerare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a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caracteristicilor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arhitecturale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,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structură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urbanistică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şi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peisaj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. Se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pune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un mare accent la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eficientizarea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energetică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a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investițiilor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prin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utilizarea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energie</w:t>
            </w:r>
            <w:r w:rsidR="00C65513" w:rsidRPr="00964327">
              <w:rPr>
                <w:color w:val="auto"/>
                <w:sz w:val="22"/>
                <w:szCs w:val="22"/>
              </w:rPr>
              <w:t>i</w:t>
            </w:r>
            <w:proofErr w:type="spellEnd"/>
            <w:r w:rsidR="00C65513"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="00C65513" w:rsidRPr="00964327">
              <w:rPr>
                <w:color w:val="auto"/>
                <w:sz w:val="22"/>
                <w:szCs w:val="22"/>
              </w:rPr>
              <w:t>regenerabile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acesta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fiind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un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criteriu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selecție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.</w:t>
            </w:r>
          </w:p>
          <w:p w:rsidR="008C550F" w:rsidRPr="00964327" w:rsidRDefault="008C550F" w:rsidP="009E0970">
            <w:pPr>
              <w:pStyle w:val="Default"/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Proiectele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care au un impact micro-regi</w:t>
            </w:r>
            <w:r w:rsidR="009E0970" w:rsidRPr="00964327">
              <w:rPr>
                <w:color w:val="auto"/>
                <w:sz w:val="22"/>
                <w:szCs w:val="22"/>
              </w:rPr>
              <w:t xml:space="preserve">onal </w:t>
            </w:r>
            <w:proofErr w:type="spellStart"/>
            <w:r w:rsidR="009E0970" w:rsidRPr="00964327">
              <w:rPr>
                <w:color w:val="auto"/>
                <w:sz w:val="22"/>
                <w:szCs w:val="22"/>
              </w:rPr>
              <w:t>vor</w:t>
            </w:r>
            <w:proofErr w:type="spellEnd"/>
            <w:r w:rsidR="009E0970"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="009E0970" w:rsidRPr="00964327">
              <w:rPr>
                <w:color w:val="auto"/>
                <w:sz w:val="22"/>
                <w:szCs w:val="22"/>
              </w:rPr>
              <w:t>primi</w:t>
            </w:r>
            <w:proofErr w:type="spellEnd"/>
            <w:r w:rsidR="009E0970"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="009E0970" w:rsidRPr="00964327">
              <w:rPr>
                <w:color w:val="auto"/>
                <w:sz w:val="22"/>
                <w:szCs w:val="22"/>
              </w:rPr>
              <w:t>punctaj</w:t>
            </w:r>
            <w:proofErr w:type="spellEnd"/>
            <w:r w:rsidR="009E0970"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="009E0970" w:rsidRPr="00964327">
              <w:rPr>
                <w:color w:val="auto"/>
                <w:sz w:val="22"/>
                <w:szCs w:val="22"/>
              </w:rPr>
              <w:t>mai</w:t>
            </w:r>
            <w:proofErr w:type="spellEnd"/>
            <w:r w:rsidR="009E0970" w:rsidRPr="00964327">
              <w:rPr>
                <w:color w:val="auto"/>
                <w:sz w:val="22"/>
                <w:szCs w:val="22"/>
              </w:rPr>
              <w:t xml:space="preserve"> mare.</w:t>
            </w:r>
          </w:p>
        </w:tc>
      </w:tr>
      <w:tr w:rsidR="00964327" w:rsidRPr="00964327" w:rsidTr="00727A4E">
        <w:trPr>
          <w:trHeight w:val="350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pStyle w:val="Listparagraf1"/>
              <w:numPr>
                <w:ilvl w:val="0"/>
                <w:numId w:val="2"/>
              </w:num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Trimiteri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la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alte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acte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legislative</w:t>
            </w:r>
          </w:p>
        </w:tc>
      </w:tr>
      <w:tr w:rsidR="00964327" w:rsidRPr="00964327" w:rsidTr="00727A4E">
        <w:trPr>
          <w:trHeight w:val="260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pStyle w:val="Listparagraf1"/>
              <w:tabs>
                <w:tab w:val="left" w:pos="270"/>
              </w:tabs>
              <w:spacing w:line="276" w:lineRule="auto"/>
              <w:ind w:left="0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Legea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nr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>. 215/2001</w:t>
            </w:r>
          </w:p>
          <w:p w:rsidR="008C550F" w:rsidRPr="00964327" w:rsidRDefault="008C550F" w:rsidP="008C550F">
            <w:pPr>
              <w:pStyle w:val="Listparagraf1"/>
              <w:tabs>
                <w:tab w:val="left" w:pos="270"/>
              </w:tabs>
              <w:spacing w:line="276" w:lineRule="auto"/>
              <w:ind w:left="0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Reg. (UE)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nr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. 1303/2013, Reg. (UE)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nr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. 1305/2013, Reg. (UE)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nr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. 807/2014, Reg. (UE)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nr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>. 1407/2013</w:t>
            </w:r>
          </w:p>
        </w:tc>
      </w:tr>
      <w:tr w:rsidR="00964327" w:rsidRPr="00964327" w:rsidTr="00727A4E">
        <w:trPr>
          <w:trHeight w:val="170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pStyle w:val="Listparagraf1"/>
              <w:numPr>
                <w:ilvl w:val="0"/>
                <w:numId w:val="2"/>
              </w:num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Beneficiari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direcţi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>/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indirecţi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(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grup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ţintă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>)</w:t>
            </w:r>
          </w:p>
        </w:tc>
      </w:tr>
      <w:tr w:rsidR="00964327" w:rsidRPr="00964327" w:rsidTr="00727A4E">
        <w:trPr>
          <w:trHeight w:val="395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pStyle w:val="Listparagraf1"/>
              <w:spacing w:line="276" w:lineRule="auto"/>
              <w:ind w:left="420" w:hanging="420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4.1.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Beneficiari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direcţi</w:t>
            </w:r>
            <w:proofErr w:type="spellEnd"/>
          </w:p>
        </w:tc>
        <w:tc>
          <w:tcPr>
            <w:tcW w:w="7312" w:type="dxa"/>
            <w:vAlign w:val="center"/>
          </w:tcPr>
          <w:p w:rsidR="008C550F" w:rsidRPr="00964327" w:rsidRDefault="008C550F" w:rsidP="008C550F">
            <w:pPr>
              <w:pStyle w:val="Default"/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Entități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publice</w:t>
            </w:r>
            <w:proofErr w:type="spellEnd"/>
          </w:p>
          <w:p w:rsidR="008C550F" w:rsidRPr="00964327" w:rsidRDefault="008C550F" w:rsidP="008C550F">
            <w:pPr>
              <w:pStyle w:val="Default"/>
              <w:numPr>
                <w:ilvl w:val="0"/>
                <w:numId w:val="3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autorităţi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publice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locale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şi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asociaţiile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acestora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(ADI-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uri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)</w:t>
            </w:r>
          </w:p>
          <w:p w:rsidR="00950F1E" w:rsidRPr="00964327" w:rsidRDefault="002636F5" w:rsidP="008C550F">
            <w:pPr>
              <w:pStyle w:val="Default"/>
              <w:numPr>
                <w:ilvl w:val="0"/>
                <w:numId w:val="3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Unități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cult</w:t>
            </w:r>
            <w:r w:rsidR="00950F1E" w:rsidRPr="00964327">
              <w:rPr>
                <w:color w:val="auto"/>
                <w:sz w:val="22"/>
                <w:szCs w:val="22"/>
              </w:rPr>
              <w:t xml:space="preserve"> -</w:t>
            </w:r>
            <w:proofErr w:type="spellStart"/>
            <w:r w:rsidR="00950F1E" w:rsidRPr="00964327">
              <w:rPr>
                <w:color w:val="auto"/>
                <w:sz w:val="22"/>
                <w:szCs w:val="22"/>
              </w:rPr>
              <w:t>doar</w:t>
            </w:r>
            <w:proofErr w:type="spellEnd"/>
            <w:r w:rsidR="00950F1E"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="00950F1E" w:rsidRPr="00964327">
              <w:rPr>
                <w:color w:val="auto"/>
                <w:sz w:val="22"/>
                <w:szCs w:val="22"/>
              </w:rPr>
              <w:t>pentru</w:t>
            </w:r>
            <w:proofErr w:type="spellEnd"/>
            <w:r w:rsidR="00950F1E"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="00950F1E" w:rsidRPr="00964327">
              <w:rPr>
                <w:color w:val="auto"/>
                <w:sz w:val="22"/>
                <w:szCs w:val="22"/>
              </w:rPr>
              <w:t>capele</w:t>
            </w:r>
            <w:proofErr w:type="spellEnd"/>
          </w:p>
          <w:p w:rsidR="006419DF" w:rsidRPr="00964327" w:rsidRDefault="006419DF" w:rsidP="006419DF">
            <w:pPr>
              <w:pStyle w:val="Default"/>
              <w:spacing w:line="276" w:lineRule="auto"/>
              <w:jc w:val="both"/>
              <w:rPr>
                <w:color w:val="auto"/>
                <w:sz w:val="22"/>
                <w:szCs w:val="22"/>
                <w:lang w:val="ro-RO"/>
              </w:rPr>
            </w:pPr>
            <w:r w:rsidRPr="00964327">
              <w:rPr>
                <w:color w:val="auto"/>
                <w:sz w:val="22"/>
                <w:szCs w:val="22"/>
                <w:lang w:val="ro-RO"/>
              </w:rPr>
              <w:t>In cadrul SDL măsurile M4/5C și M5/6B se adresează celor care au beneficiat de finanțare in calitate de beneficiar direct ai măsurii M1/6B, respectiv autorităților publice locale(ex. UAT), astfel măsura M1/6B asigură complementaritatea cu M4/5C și M5/6B.</w:t>
            </w:r>
          </w:p>
        </w:tc>
      </w:tr>
      <w:tr w:rsidR="00964327" w:rsidRPr="00964327" w:rsidTr="00727A4E">
        <w:trPr>
          <w:trHeight w:val="440"/>
        </w:trPr>
        <w:tc>
          <w:tcPr>
            <w:tcW w:w="2768" w:type="dxa"/>
            <w:vAlign w:val="center"/>
          </w:tcPr>
          <w:p w:rsidR="008C550F" w:rsidRPr="00964327" w:rsidRDefault="008C550F" w:rsidP="008C550F">
            <w:pPr>
              <w:pStyle w:val="Listparagraf1"/>
              <w:spacing w:line="276" w:lineRule="auto"/>
              <w:ind w:left="0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sz w:val="22"/>
                <w:szCs w:val="22"/>
                <w:lang w:val="ro-RO"/>
              </w:rPr>
              <w:t xml:space="preserve">   </w:t>
            </w:r>
            <w:r w:rsidRPr="00964327">
              <w:rPr>
                <w:rFonts w:ascii="Trebuchet MS" w:hAnsi="Trebuchet MS"/>
                <w:sz w:val="22"/>
                <w:szCs w:val="22"/>
              </w:rPr>
              <w:t xml:space="preserve">4.2.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Beneficiarii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indirecţi</w:t>
            </w:r>
            <w:proofErr w:type="spellEnd"/>
          </w:p>
        </w:tc>
        <w:tc>
          <w:tcPr>
            <w:tcW w:w="7312" w:type="dxa"/>
            <w:vAlign w:val="center"/>
          </w:tcPr>
          <w:p w:rsidR="008C550F" w:rsidRPr="00964327" w:rsidRDefault="008C550F" w:rsidP="008C550F">
            <w:pPr>
              <w:pStyle w:val="Default"/>
              <w:numPr>
                <w:ilvl w:val="0"/>
                <w:numId w:val="4"/>
              </w:numPr>
              <w:spacing w:line="276" w:lineRule="auto"/>
              <w:jc w:val="both"/>
              <w:rPr>
                <w:bCs/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bCs/>
                <w:color w:val="auto"/>
                <w:sz w:val="22"/>
                <w:szCs w:val="22"/>
              </w:rPr>
              <w:t>populația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</w:rPr>
              <w:t>locală</w:t>
            </w:r>
            <w:proofErr w:type="spellEnd"/>
          </w:p>
          <w:p w:rsidR="008C550F" w:rsidRPr="00964327" w:rsidRDefault="008C550F" w:rsidP="008C550F">
            <w:pPr>
              <w:pStyle w:val="Default"/>
              <w:numPr>
                <w:ilvl w:val="0"/>
                <w:numId w:val="4"/>
              </w:numPr>
              <w:spacing w:line="276" w:lineRule="auto"/>
              <w:jc w:val="both"/>
              <w:rPr>
                <w:bCs/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bCs/>
                <w:color w:val="auto"/>
                <w:sz w:val="22"/>
                <w:szCs w:val="22"/>
              </w:rPr>
              <w:t>întreprinderile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</w:rPr>
              <w:t>înființate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</w:rPr>
              <w:t>și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</w:rPr>
              <w:t>/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</w:rPr>
              <w:t>sau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</w:rPr>
              <w:t>dezvoltate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</w:rPr>
              <w:t>în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</w:rPr>
              <w:t>teritoriu</w:t>
            </w:r>
            <w:proofErr w:type="spellEnd"/>
          </w:p>
          <w:p w:rsidR="008C479C" w:rsidRPr="00964327" w:rsidRDefault="008C550F" w:rsidP="008C550F">
            <w:pPr>
              <w:pStyle w:val="Default"/>
              <w:numPr>
                <w:ilvl w:val="0"/>
                <w:numId w:val="4"/>
              </w:numPr>
              <w:spacing w:line="276" w:lineRule="auto"/>
              <w:jc w:val="both"/>
              <w:rPr>
                <w:bCs/>
                <w:color w:val="auto"/>
                <w:sz w:val="22"/>
                <w:szCs w:val="22"/>
              </w:rPr>
            </w:pPr>
            <w:r w:rsidRPr="00964327">
              <w:rPr>
                <w:bCs/>
                <w:color w:val="auto"/>
                <w:sz w:val="22"/>
                <w:szCs w:val="22"/>
              </w:rPr>
              <w:t>ONG-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</w:rPr>
              <w:t>uri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</w:rPr>
              <w:t xml:space="preserve"> din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</w:rPr>
              <w:t>teritoriu</w:t>
            </w:r>
            <w:proofErr w:type="spellEnd"/>
          </w:p>
          <w:p w:rsidR="006419DF" w:rsidRPr="00964327" w:rsidRDefault="006419DF" w:rsidP="006419DF">
            <w:pPr>
              <w:pStyle w:val="Default"/>
              <w:spacing w:line="276" w:lineRule="auto"/>
              <w:jc w:val="both"/>
              <w:rPr>
                <w:bCs/>
                <w:color w:val="auto"/>
                <w:sz w:val="22"/>
                <w:szCs w:val="22"/>
                <w:u w:val="single"/>
              </w:rPr>
            </w:pPr>
            <w:r w:rsidRPr="00964327">
              <w:rPr>
                <w:rFonts w:eastAsia="Times New Roman" w:cs="Arial"/>
                <w:color w:val="auto"/>
                <w:sz w:val="22"/>
                <w:szCs w:val="22"/>
              </w:rPr>
              <w:t xml:space="preserve">In </w:t>
            </w:r>
            <w:proofErr w:type="spellStart"/>
            <w:r w:rsidRPr="00964327">
              <w:rPr>
                <w:rFonts w:eastAsia="Times New Roman" w:cs="Arial"/>
                <w:color w:val="auto"/>
                <w:sz w:val="22"/>
                <w:szCs w:val="22"/>
              </w:rPr>
              <w:t>cadrul</w:t>
            </w:r>
            <w:proofErr w:type="spellEnd"/>
            <w:r w:rsidRPr="00964327">
              <w:rPr>
                <w:rFonts w:eastAsia="Times New Roman" w:cs="Arial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eastAsia="Times New Roman" w:cs="Arial"/>
                <w:color w:val="auto"/>
                <w:sz w:val="22"/>
                <w:szCs w:val="22"/>
              </w:rPr>
              <w:t>măsurii</w:t>
            </w:r>
            <w:proofErr w:type="spellEnd"/>
            <w:r w:rsidRPr="00964327">
              <w:rPr>
                <w:rFonts w:eastAsia="Times New Roman" w:cs="Arial"/>
                <w:color w:val="auto"/>
                <w:sz w:val="22"/>
                <w:szCs w:val="22"/>
              </w:rPr>
              <w:t xml:space="preserve"> M1/6B</w:t>
            </w:r>
            <w:r w:rsidRPr="00964327">
              <w:rPr>
                <w:b/>
                <w:color w:val="auto"/>
                <w:sz w:val="22"/>
                <w:szCs w:val="22"/>
              </w:rPr>
              <w:t>-</w:t>
            </w:r>
            <w:proofErr w:type="gramStart"/>
            <w:r w:rsidRPr="00964327">
              <w:rPr>
                <w:color w:val="auto"/>
                <w:sz w:val="22"/>
                <w:szCs w:val="22"/>
              </w:rPr>
              <w:t xml:space="preserve">Dezvoltarea 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si</w:t>
            </w:r>
            <w:proofErr w:type="spellEnd"/>
            <w:proofErr w:type="gram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modernizarea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satelor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din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microregiunea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,,Tara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Secaselor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,,</w:t>
            </w:r>
            <w:r w:rsidRPr="00964327">
              <w:rPr>
                <w:b/>
                <w:color w:val="auto"/>
                <w:sz w:val="22"/>
                <w:szCs w:val="22"/>
              </w:rPr>
              <w:t xml:space="preserve">   </w:t>
            </w:r>
            <w:proofErr w:type="spellStart"/>
            <w:r w:rsidRPr="00964327">
              <w:rPr>
                <w:b/>
                <w:color w:val="auto"/>
                <w:sz w:val="22"/>
                <w:szCs w:val="22"/>
              </w:rPr>
              <w:t>beneficiarii</w:t>
            </w:r>
            <w:proofErr w:type="spellEnd"/>
            <w:r w:rsidRPr="00964327">
              <w:rPr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/>
                <w:color w:val="auto"/>
                <w:sz w:val="22"/>
                <w:szCs w:val="22"/>
              </w:rPr>
              <w:t>indirecti</w:t>
            </w:r>
            <w:proofErr w:type="spellEnd"/>
            <w:r w:rsidR="00450E29" w:rsidRPr="00964327">
              <w:rPr>
                <w:b/>
                <w:color w:val="auto"/>
                <w:sz w:val="22"/>
                <w:szCs w:val="22"/>
              </w:rPr>
              <w:t xml:space="preserve"> (</w:t>
            </w:r>
            <w:proofErr w:type="spellStart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>întreprinderile</w:t>
            </w:r>
            <w:proofErr w:type="spellEnd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 xml:space="preserve"> </w:t>
            </w:r>
            <w:proofErr w:type="spellStart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>înființate</w:t>
            </w:r>
            <w:proofErr w:type="spellEnd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 xml:space="preserve"> </w:t>
            </w:r>
            <w:proofErr w:type="spellStart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>și</w:t>
            </w:r>
            <w:proofErr w:type="spellEnd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>/</w:t>
            </w:r>
            <w:proofErr w:type="spellStart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>sau</w:t>
            </w:r>
            <w:proofErr w:type="spellEnd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 xml:space="preserve"> </w:t>
            </w:r>
            <w:proofErr w:type="spellStart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>dezvoltate</w:t>
            </w:r>
            <w:proofErr w:type="spellEnd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 xml:space="preserve"> </w:t>
            </w:r>
            <w:proofErr w:type="spellStart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>în</w:t>
            </w:r>
            <w:proofErr w:type="spellEnd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 xml:space="preserve"> </w:t>
            </w:r>
            <w:proofErr w:type="spellStart"/>
            <w:r w:rsidR="00450E29" w:rsidRPr="00964327">
              <w:rPr>
                <w:bCs/>
                <w:color w:val="auto"/>
                <w:sz w:val="22"/>
                <w:szCs w:val="22"/>
                <w:u w:val="single"/>
                <w:lang w:eastAsia="ro-RO"/>
              </w:rPr>
              <w:t>teritoriu</w:t>
            </w:r>
            <w:proofErr w:type="spellEnd"/>
            <w:r w:rsidR="00450E29" w:rsidRPr="00964327">
              <w:rPr>
                <w:bCs/>
                <w:color w:val="auto"/>
                <w:sz w:val="22"/>
                <w:szCs w:val="22"/>
                <w:u w:val="single"/>
              </w:rPr>
              <w:t>)</w:t>
            </w:r>
            <w:r w:rsidR="00450E29" w:rsidRPr="00964327">
              <w:rPr>
                <w:b/>
                <w:color w:val="auto"/>
                <w:sz w:val="22"/>
                <w:szCs w:val="22"/>
              </w:rPr>
              <w:t xml:space="preserve">  </w:t>
            </w:r>
            <w:r w:rsidRPr="00964327">
              <w:rPr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/>
                <w:color w:val="auto"/>
                <w:sz w:val="22"/>
                <w:szCs w:val="22"/>
              </w:rPr>
              <w:t>sunt</w:t>
            </w:r>
            <w:proofErr w:type="spellEnd"/>
            <w:r w:rsidRPr="00964327">
              <w:rPr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/>
                <w:color w:val="auto"/>
                <w:sz w:val="22"/>
                <w:szCs w:val="22"/>
              </w:rPr>
              <w:t>beneficiarii</w:t>
            </w:r>
            <w:proofErr w:type="spellEnd"/>
            <w:r w:rsidRPr="00964327">
              <w:rPr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/>
                <w:color w:val="auto"/>
                <w:sz w:val="22"/>
                <w:szCs w:val="22"/>
              </w:rPr>
              <w:t>direcți</w:t>
            </w:r>
            <w:proofErr w:type="spellEnd"/>
            <w:r w:rsidRPr="00964327">
              <w:rPr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/>
                <w:color w:val="auto"/>
                <w:sz w:val="22"/>
                <w:szCs w:val="22"/>
              </w:rPr>
              <w:t>ai</w:t>
            </w:r>
            <w:proofErr w:type="spellEnd"/>
            <w:r w:rsidRPr="00964327">
              <w:rPr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/>
                <w:color w:val="auto"/>
                <w:sz w:val="22"/>
                <w:szCs w:val="22"/>
              </w:rPr>
              <w:t>măsurii</w:t>
            </w:r>
            <w:proofErr w:type="spellEnd"/>
            <w:r w:rsidRPr="00964327">
              <w:rPr>
                <w:b/>
                <w:color w:val="auto"/>
                <w:sz w:val="22"/>
                <w:szCs w:val="22"/>
              </w:rPr>
              <w:t xml:space="preserve"> M3/6A</w:t>
            </w:r>
            <w:r w:rsidRPr="00964327">
              <w:rPr>
                <w:bCs/>
                <w:color w:val="auto"/>
                <w:sz w:val="22"/>
                <w:szCs w:val="22"/>
                <w:u w:val="single"/>
              </w:rPr>
              <w:t xml:space="preserve">,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  <w:u w:val="single"/>
              </w:rPr>
              <w:t>astfel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  <w:u w:val="single"/>
              </w:rPr>
              <w:t>masura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  <w:u w:val="single"/>
              </w:rPr>
              <w:t xml:space="preserve"> M3/6A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  <w:u w:val="single"/>
              </w:rPr>
              <w:t>este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  <w:u w:val="single"/>
              </w:rPr>
              <w:t>complementara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  <w:u w:val="single"/>
              </w:rPr>
              <w:t xml:space="preserve"> cu </w:t>
            </w:r>
            <w:proofErr w:type="spellStart"/>
            <w:r w:rsidRPr="00964327">
              <w:rPr>
                <w:bCs/>
                <w:color w:val="auto"/>
                <w:sz w:val="22"/>
                <w:szCs w:val="22"/>
                <w:u w:val="single"/>
              </w:rPr>
              <w:t>măsura</w:t>
            </w:r>
            <w:proofErr w:type="spellEnd"/>
            <w:r w:rsidRPr="00964327">
              <w:rPr>
                <w:bCs/>
                <w:color w:val="auto"/>
                <w:sz w:val="22"/>
                <w:szCs w:val="22"/>
                <w:u w:val="single"/>
              </w:rPr>
              <w:t xml:space="preserve"> M1/6B.</w:t>
            </w:r>
          </w:p>
          <w:p w:rsidR="007B1846" w:rsidRPr="00964327" w:rsidRDefault="007B1846" w:rsidP="006419DF">
            <w:pPr>
              <w:pStyle w:val="Default"/>
              <w:spacing w:line="276" w:lineRule="auto"/>
              <w:jc w:val="both"/>
              <w:rPr>
                <w:color w:val="auto"/>
                <w:lang w:val="ro-RO"/>
              </w:rPr>
            </w:pPr>
            <w:r w:rsidRPr="00964327">
              <w:rPr>
                <w:color w:val="auto"/>
                <w:sz w:val="22"/>
                <w:szCs w:val="22"/>
              </w:rPr>
              <w:t xml:space="preserve">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asemeneaa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cadrul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măsurii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M1/6B</w:t>
            </w:r>
            <w:r w:rsidRPr="00964327">
              <w:rPr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/>
                <w:color w:val="auto"/>
                <w:sz w:val="22"/>
                <w:szCs w:val="22"/>
              </w:rPr>
              <w:t>beneficiarii</w:t>
            </w:r>
            <w:proofErr w:type="spellEnd"/>
            <w:r w:rsidRPr="00964327">
              <w:rPr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b/>
                <w:color w:val="auto"/>
                <w:sz w:val="22"/>
                <w:szCs w:val="22"/>
              </w:rPr>
              <w:t>indirecti</w:t>
            </w:r>
            <w:proofErr w:type="spellEnd"/>
            <w:r w:rsidRPr="00964327">
              <w:rPr>
                <w:b/>
                <w:color w:val="auto"/>
                <w:sz w:val="22"/>
                <w:szCs w:val="22"/>
              </w:rPr>
              <w:t xml:space="preserve"> </w:t>
            </w:r>
            <w:r w:rsidRPr="00964327">
              <w:rPr>
                <w:color w:val="auto"/>
                <w:lang w:val="ro-RO"/>
              </w:rPr>
              <w:t>(Organizații neguvernamentale-ONG) sunt beneficiari  direcți ai măsurii M5/6B, astfel măsura M1/6B este complementara cu măsura M5/6B.</w:t>
            </w:r>
          </w:p>
        </w:tc>
      </w:tr>
      <w:tr w:rsidR="00964327" w:rsidRPr="00964327" w:rsidTr="00727A4E">
        <w:trPr>
          <w:trHeight w:val="188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pStyle w:val="Listparagraf1"/>
              <w:numPr>
                <w:ilvl w:val="0"/>
                <w:numId w:val="2"/>
              </w:num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Tip de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sprijin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(conform art. 67 din Reg. (UE) nr.1303/2013)</w:t>
            </w:r>
          </w:p>
        </w:tc>
      </w:tr>
      <w:tr w:rsidR="00964327" w:rsidRPr="00964327" w:rsidTr="00727A4E">
        <w:trPr>
          <w:trHeight w:val="188"/>
        </w:trPr>
        <w:tc>
          <w:tcPr>
            <w:tcW w:w="10080" w:type="dxa"/>
            <w:gridSpan w:val="2"/>
            <w:vAlign w:val="center"/>
          </w:tcPr>
          <w:p w:rsidR="00476D18" w:rsidRPr="00964327" w:rsidRDefault="00476D18" w:rsidP="00476D18">
            <w:pPr>
              <w:pStyle w:val="Listparagraf1"/>
              <w:spacing w:line="276" w:lineRule="auto"/>
              <w:ind w:left="0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>•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Rambursarea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costurilor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eligibile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suportate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plătite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efectiv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</w:p>
          <w:p w:rsidR="00476D18" w:rsidRPr="00964327" w:rsidRDefault="00476D18" w:rsidP="00476D18">
            <w:pPr>
              <w:pStyle w:val="Listparagraf1"/>
              <w:spacing w:line="276" w:lineRule="auto"/>
              <w:ind w:left="0"/>
              <w:rPr>
                <w:rFonts w:ascii="Trebuchet MS" w:hAnsi="Trebuchet MS"/>
                <w:b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•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Plăți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în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avans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, cu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condiția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constituirii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unei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garanții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bancare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sau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unei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garanții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echivalente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corespunzătoare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procentului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100 % din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valoarea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avansului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în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conformitate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cu art. 45 (4)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art. 63 ale Reg. (UE)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nr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. 1305/2013,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numai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în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cazul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proiectelor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investiții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>.</w:t>
            </w:r>
          </w:p>
        </w:tc>
      </w:tr>
      <w:tr w:rsidR="00964327" w:rsidRPr="00964327" w:rsidTr="00727A4E">
        <w:trPr>
          <w:trHeight w:val="188"/>
        </w:trPr>
        <w:tc>
          <w:tcPr>
            <w:tcW w:w="10080" w:type="dxa"/>
            <w:gridSpan w:val="2"/>
            <w:vAlign w:val="center"/>
          </w:tcPr>
          <w:p w:rsidR="004647D7" w:rsidRPr="00964327" w:rsidRDefault="004647D7" w:rsidP="00476D18">
            <w:pPr>
              <w:pStyle w:val="Listparagraf1"/>
              <w:spacing w:line="276" w:lineRule="auto"/>
              <w:ind w:left="0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6.Tipuri de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acţiuni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eligibile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şi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neeligibile</w:t>
            </w:r>
            <w:proofErr w:type="spellEnd"/>
          </w:p>
        </w:tc>
      </w:tr>
      <w:tr w:rsidR="00964327" w:rsidRPr="00964327" w:rsidTr="00727A4E">
        <w:trPr>
          <w:trHeight w:val="458"/>
        </w:trPr>
        <w:tc>
          <w:tcPr>
            <w:tcW w:w="10080" w:type="dxa"/>
            <w:gridSpan w:val="2"/>
            <w:vAlign w:val="center"/>
          </w:tcPr>
          <w:p w:rsidR="00C41D7D" w:rsidRPr="00964327" w:rsidRDefault="00C41D7D" w:rsidP="00F96F3D">
            <w:pPr>
              <w:pStyle w:val="Listparagraf1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Modernizarea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infrastructurii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rutiere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scara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redusa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care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faciliteaza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accesul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obiective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inter</w:t>
            </w:r>
            <w:r w:rsidR="008A7C64" w:rsidRPr="00964327">
              <w:rPr>
                <w:rFonts w:ascii="Trebuchet MS" w:hAnsi="Trebuchet MS"/>
                <w:sz w:val="22"/>
                <w:szCs w:val="22"/>
              </w:rPr>
              <w:t>e</w:t>
            </w:r>
            <w:r w:rsidRPr="00964327">
              <w:rPr>
                <w:rFonts w:ascii="Trebuchet MS" w:hAnsi="Trebuchet MS"/>
                <w:sz w:val="22"/>
                <w:szCs w:val="22"/>
              </w:rPr>
              <w:t>s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public;</w:t>
            </w:r>
          </w:p>
          <w:p w:rsidR="00C41D7D" w:rsidRPr="00964327" w:rsidRDefault="008C550F" w:rsidP="00F96F3D">
            <w:pPr>
              <w:pStyle w:val="Listparagraf1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Înființarea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amenajarea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spațiilor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publice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agrement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pentru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populația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rurală</w:t>
            </w:r>
            <w:proofErr w:type="spellEnd"/>
          </w:p>
          <w:p w:rsidR="008C550F" w:rsidRPr="00964327" w:rsidRDefault="008C550F" w:rsidP="008C550F">
            <w:pPr>
              <w:pStyle w:val="Listparagraf1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b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Înființarea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>/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dezvoltarea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dotarea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infrastructurii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valorificare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produselor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locale</w:t>
            </w:r>
          </w:p>
          <w:p w:rsidR="008C550F" w:rsidRPr="00964327" w:rsidRDefault="008C550F" w:rsidP="008C550F">
            <w:pPr>
              <w:pStyle w:val="Listparagraf1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Înființarea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>/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sau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extinderea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rețelei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publice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iluminat</w:t>
            </w:r>
            <w:proofErr w:type="spellEnd"/>
          </w:p>
          <w:p w:rsidR="008C550F" w:rsidRPr="00964327" w:rsidRDefault="008C550F" w:rsidP="008C550F">
            <w:pPr>
              <w:pStyle w:val="Listparagraf1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Înființarea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>/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sau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extinderea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sistemelor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supraveghere</w:t>
            </w:r>
            <w:proofErr w:type="spellEnd"/>
            <w:r w:rsidR="0002690F" w:rsidRPr="00964327">
              <w:rPr>
                <w:rFonts w:ascii="Trebuchet MS" w:hAnsi="Trebuchet MS"/>
                <w:sz w:val="22"/>
                <w:szCs w:val="22"/>
              </w:rPr>
              <w:t xml:space="preserve"> video</w:t>
            </w:r>
          </w:p>
          <w:p w:rsidR="008C550F" w:rsidRPr="00964327" w:rsidRDefault="008C550F" w:rsidP="008C550F">
            <w:pPr>
              <w:pStyle w:val="Listparagraf1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Achiziționarea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utilajelor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echipamentelor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pentru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serviciile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publice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locale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în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cadrul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primăriilor</w:t>
            </w:r>
            <w:proofErr w:type="spellEnd"/>
          </w:p>
          <w:p w:rsidR="008C550F" w:rsidRPr="00964327" w:rsidRDefault="008C550F" w:rsidP="008C550F">
            <w:pPr>
              <w:pStyle w:val="Listparagraf1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lastRenderedPageBreak/>
              <w:t>Înființarea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modernizarea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>/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sau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dotarea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infrastructurii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agrement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turistic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uz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public conform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specificului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local</w:t>
            </w:r>
          </w:p>
          <w:p w:rsidR="00864CCA" w:rsidRPr="00964327" w:rsidRDefault="00864CCA" w:rsidP="008C550F">
            <w:pPr>
              <w:pStyle w:val="Listparagraf1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Modernizarea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dotarea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infrastructurii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publice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>(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sedii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primarii</w:t>
            </w:r>
            <w:proofErr w:type="spellEnd"/>
            <w:r w:rsidR="00950F1E"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="00950F1E" w:rsidRPr="00964327">
              <w:rPr>
                <w:rFonts w:ascii="Trebuchet MS" w:hAnsi="Trebuchet MS"/>
                <w:sz w:val="22"/>
                <w:szCs w:val="22"/>
              </w:rPr>
              <w:t>dispensare</w:t>
            </w:r>
            <w:r w:rsidR="007E2A49" w:rsidRPr="00964327">
              <w:rPr>
                <w:rFonts w:ascii="Trebuchet MS" w:hAnsi="Trebuchet MS"/>
                <w:sz w:val="22"/>
                <w:szCs w:val="22"/>
              </w:rPr>
              <w:t>,baze</w:t>
            </w:r>
            <w:proofErr w:type="spellEnd"/>
            <w:r w:rsidR="007E2A49" w:rsidRPr="00964327">
              <w:rPr>
                <w:rFonts w:ascii="Trebuchet MS" w:hAnsi="Trebuchet MS"/>
                <w:sz w:val="22"/>
                <w:szCs w:val="22"/>
              </w:rPr>
              <w:t xml:space="preserve"> sportive</w:t>
            </w:r>
            <w:r w:rsidR="00CC593D" w:rsidRPr="00964327">
              <w:rPr>
                <w:rFonts w:ascii="Trebuchet MS" w:hAnsi="Trebuchet MS"/>
                <w:sz w:val="22"/>
                <w:szCs w:val="22"/>
              </w:rPr>
              <w:t xml:space="preserve">, </w:t>
            </w:r>
            <w:proofErr w:type="spellStart"/>
            <w:r w:rsidR="00CC593D" w:rsidRPr="00964327">
              <w:rPr>
                <w:rFonts w:ascii="Trebuchet MS" w:hAnsi="Trebuchet MS"/>
                <w:sz w:val="22"/>
                <w:szCs w:val="22"/>
              </w:rPr>
              <w:t>stații</w:t>
            </w:r>
            <w:proofErr w:type="spellEnd"/>
            <w:r w:rsidR="00CC593D"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="00CC593D" w:rsidRPr="00964327">
              <w:rPr>
                <w:rFonts w:ascii="Trebuchet MS" w:hAnsi="Trebuchet MS"/>
                <w:sz w:val="22"/>
                <w:szCs w:val="22"/>
              </w:rPr>
              <w:t>autobuz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>)</w:t>
            </w:r>
          </w:p>
          <w:p w:rsidR="00950F1E" w:rsidRPr="00964327" w:rsidRDefault="00950F1E" w:rsidP="008C550F">
            <w:pPr>
              <w:pStyle w:val="Listparagraf1"/>
              <w:numPr>
                <w:ilvl w:val="0"/>
                <w:numId w:val="5"/>
              </w:num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Constructia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capele</w:t>
            </w:r>
            <w:proofErr w:type="spellEnd"/>
          </w:p>
        </w:tc>
      </w:tr>
      <w:tr w:rsidR="00964327" w:rsidRPr="00964327" w:rsidTr="00727A4E">
        <w:trPr>
          <w:trHeight w:val="377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pStyle w:val="Listparagraf1"/>
              <w:numPr>
                <w:ilvl w:val="0"/>
                <w:numId w:val="7"/>
              </w:numPr>
              <w:spacing w:line="276" w:lineRule="auto"/>
              <w:ind w:left="270" w:hanging="270"/>
              <w:rPr>
                <w:rFonts w:ascii="Trebuchet MS" w:hAnsi="Trebuchet MS"/>
                <w:b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lastRenderedPageBreak/>
              <w:t>Condiţii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eligibilitate</w:t>
            </w:r>
            <w:proofErr w:type="spellEnd"/>
          </w:p>
        </w:tc>
      </w:tr>
      <w:tr w:rsidR="00964327" w:rsidRPr="00964327" w:rsidTr="00727A4E">
        <w:trPr>
          <w:trHeight w:val="440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7.1.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Pentru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proiectele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investiţii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</w:p>
        </w:tc>
      </w:tr>
      <w:tr w:rsidR="00964327" w:rsidRPr="00964327" w:rsidTr="00727A4E">
        <w:trPr>
          <w:trHeight w:val="440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Solicitantul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se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încadreze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categoria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beneficiarilor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eligibili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;</w:t>
            </w:r>
          </w:p>
          <w:p w:rsidR="008C550F" w:rsidRPr="00964327" w:rsidRDefault="008C550F" w:rsidP="008C550F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Solicitantul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nu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trebuie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fie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insolvență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sau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incapacitate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plată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;</w:t>
            </w:r>
          </w:p>
          <w:p w:rsidR="008C550F" w:rsidRPr="00964327" w:rsidRDefault="008C550F" w:rsidP="008C550F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Solicitantul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se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angajează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asigure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întreținerea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/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mentenanța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investiției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o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perioadă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minim 5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ani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, de la ultima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plată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;</w:t>
            </w:r>
          </w:p>
          <w:p w:rsidR="008C550F" w:rsidRPr="00964327" w:rsidRDefault="008C550F" w:rsidP="008C550F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Investiția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se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încadreze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tipul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sprijin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prevăzut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prin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măsură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;</w:t>
            </w:r>
          </w:p>
          <w:p w:rsidR="008C550F" w:rsidRPr="00964327" w:rsidRDefault="008C550F" w:rsidP="008C550F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Investiția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trebuie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fie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corelare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cu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strategia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dezvoltară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locală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și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/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sau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județeană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aprobată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;</w:t>
            </w:r>
          </w:p>
          <w:p w:rsidR="008C550F" w:rsidRPr="00964327" w:rsidRDefault="008C550F" w:rsidP="00C65513">
            <w:pPr>
              <w:pStyle w:val="Default"/>
              <w:numPr>
                <w:ilvl w:val="0"/>
                <w:numId w:val="6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Investiția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se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realizeze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teritoriul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LEADER;</w:t>
            </w:r>
          </w:p>
        </w:tc>
      </w:tr>
      <w:tr w:rsidR="00964327" w:rsidRPr="00964327" w:rsidTr="00727A4E">
        <w:trPr>
          <w:trHeight w:val="260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8.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Criterii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selecţie</w:t>
            </w:r>
            <w:proofErr w:type="spellEnd"/>
          </w:p>
        </w:tc>
      </w:tr>
      <w:tr w:rsidR="00964327" w:rsidRPr="00964327" w:rsidTr="00727A4E">
        <w:trPr>
          <w:trHeight w:val="413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571876">
            <w:pPr>
              <w:pStyle w:val="Default"/>
              <w:numPr>
                <w:ilvl w:val="0"/>
                <w:numId w:val="8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Proiecte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realizate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parteneriat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;</w:t>
            </w:r>
            <w:r w:rsidR="00D3636C" w:rsidRPr="00964327">
              <w:rPr>
                <w:color w:val="auto"/>
                <w:sz w:val="22"/>
                <w:szCs w:val="22"/>
              </w:rPr>
              <w:t xml:space="preserve">  </w:t>
            </w:r>
          </w:p>
          <w:p w:rsidR="008C550F" w:rsidRPr="00964327" w:rsidRDefault="008C550F" w:rsidP="008C550F">
            <w:pPr>
              <w:pStyle w:val="Default"/>
              <w:numPr>
                <w:ilvl w:val="0"/>
                <w:numId w:val="8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Exploatarea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resurselor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energie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regenerabilă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;</w:t>
            </w:r>
          </w:p>
          <w:p w:rsidR="008C550F" w:rsidRPr="00964327" w:rsidRDefault="008C550F" w:rsidP="008C550F">
            <w:pPr>
              <w:pStyle w:val="Default"/>
              <w:numPr>
                <w:ilvl w:val="0"/>
                <w:numId w:val="8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Crearea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noi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locuri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muncă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cu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normă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întreagă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;</w:t>
            </w:r>
          </w:p>
          <w:p w:rsidR="009E0970" w:rsidRPr="00964327" w:rsidRDefault="009E0970" w:rsidP="008C550F">
            <w:pPr>
              <w:pStyle w:val="Default"/>
              <w:numPr>
                <w:ilvl w:val="0"/>
                <w:numId w:val="8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Proiectele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care au un impact micro-regional</w:t>
            </w:r>
          </w:p>
          <w:p w:rsidR="008C550F" w:rsidRPr="00964327" w:rsidRDefault="008C550F" w:rsidP="008C550F">
            <w:pPr>
              <w:pStyle w:val="Default"/>
              <w:numPr>
                <w:ilvl w:val="0"/>
                <w:numId w:val="8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Solicitanții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care nu au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primit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anterior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sprijin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comunitar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pentru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o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investiție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similară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;</w:t>
            </w:r>
          </w:p>
        </w:tc>
      </w:tr>
      <w:tr w:rsidR="00964327" w:rsidRPr="00964327" w:rsidTr="00727A4E">
        <w:trPr>
          <w:trHeight w:val="305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9.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Sume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aplicabile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şi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rata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sprijinului</w:t>
            </w:r>
            <w:proofErr w:type="spellEnd"/>
          </w:p>
        </w:tc>
      </w:tr>
      <w:tr w:rsidR="00964327" w:rsidRPr="00964327" w:rsidTr="00727A4E">
        <w:trPr>
          <w:trHeight w:val="458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9.1.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Justificare</w:t>
            </w:r>
            <w:proofErr w:type="spellEnd"/>
          </w:p>
        </w:tc>
      </w:tr>
      <w:tr w:rsidR="00964327" w:rsidRPr="00964327" w:rsidTr="00727A4E">
        <w:trPr>
          <w:trHeight w:val="305"/>
        </w:trPr>
        <w:tc>
          <w:tcPr>
            <w:tcW w:w="10080" w:type="dxa"/>
            <w:gridSpan w:val="2"/>
            <w:vAlign w:val="center"/>
          </w:tcPr>
          <w:p w:rsidR="009E0970" w:rsidRPr="00964327" w:rsidRDefault="008C550F" w:rsidP="009E0970">
            <w:pPr>
              <w:jc w:val="both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La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stabilirea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cuantumului</w:t>
            </w:r>
            <w:proofErr w:type="spellEnd"/>
            <w:r w:rsidR="009E0970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9E0970" w:rsidRPr="00964327">
              <w:rPr>
                <w:rFonts w:ascii="Trebuchet MS" w:hAnsi="Trebuchet MS"/>
                <w:sz w:val="22"/>
                <w:szCs w:val="22"/>
              </w:rPr>
              <w:t>și</w:t>
            </w:r>
            <w:proofErr w:type="spellEnd"/>
            <w:r w:rsidR="009E0970"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9E0970" w:rsidRPr="00964327">
              <w:rPr>
                <w:rFonts w:ascii="Trebuchet MS" w:hAnsi="Trebuchet MS"/>
                <w:sz w:val="22"/>
                <w:szCs w:val="22"/>
              </w:rPr>
              <w:t>intensității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964327">
              <w:rPr>
                <w:rFonts w:ascii="Trebuchet MS" w:hAnsi="Trebuchet MS"/>
                <w:sz w:val="22"/>
                <w:szCs w:val="22"/>
              </w:rPr>
              <w:t>sprijinului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 </w:t>
            </w:r>
            <w:r w:rsidR="009E0970"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>Parteneriatul</w:t>
            </w:r>
            <w:proofErr w:type="gramEnd"/>
            <w:r w:rsidR="009E0970"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 xml:space="preserve"> a stabilit în funcție  de :</w:t>
            </w:r>
          </w:p>
          <w:p w:rsidR="009E0970" w:rsidRPr="00964327" w:rsidRDefault="009E0970" w:rsidP="009E0970">
            <w:pPr>
              <w:numPr>
                <w:ilvl w:val="0"/>
                <w:numId w:val="11"/>
              </w:numPr>
              <w:spacing w:after="200" w:line="276" w:lineRule="auto"/>
              <w:contextualSpacing/>
              <w:jc w:val="both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 xml:space="preserve">Specificitatea  lucrărilor de construcții din mediul rural, </w:t>
            </w:r>
          </w:p>
          <w:p w:rsidR="009E0970" w:rsidRPr="00964327" w:rsidRDefault="009E0970" w:rsidP="009E0970">
            <w:pPr>
              <w:numPr>
                <w:ilvl w:val="0"/>
                <w:numId w:val="11"/>
              </w:numPr>
              <w:spacing w:after="200" w:line="276" w:lineRule="auto"/>
              <w:contextualSpacing/>
              <w:jc w:val="both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 xml:space="preserve">Prețul pieței pentru lucrările de reparații, </w:t>
            </w:r>
          </w:p>
          <w:p w:rsidR="008C550F" w:rsidRPr="00964327" w:rsidRDefault="009E0970" w:rsidP="008C550F">
            <w:pPr>
              <w:numPr>
                <w:ilvl w:val="0"/>
                <w:numId w:val="11"/>
              </w:numPr>
              <w:spacing w:after="200" w:line="276" w:lineRule="auto"/>
              <w:contextualSpacing/>
              <w:jc w:val="both"/>
              <w:rPr>
                <w:rFonts w:ascii="Trebuchet MS" w:eastAsia="Calibri" w:hAnsi="Trebuchet MS"/>
                <w:sz w:val="22"/>
                <w:szCs w:val="22"/>
                <w:lang w:val="ro-RO"/>
              </w:rPr>
            </w:pPr>
            <w:r w:rsidRPr="00964327">
              <w:rPr>
                <w:rFonts w:ascii="Trebuchet MS" w:eastAsia="Calibri" w:hAnsi="Trebuchet MS"/>
                <w:sz w:val="22"/>
                <w:szCs w:val="22"/>
                <w:lang w:val="ro-RO"/>
              </w:rPr>
              <w:t xml:space="preserve">Valoarea anterioară a unor proiecte similare, </w:t>
            </w:r>
          </w:p>
        </w:tc>
      </w:tr>
      <w:tr w:rsidR="00964327" w:rsidRPr="00964327" w:rsidTr="00727A4E">
        <w:trPr>
          <w:trHeight w:val="377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r w:rsidRPr="00964327">
              <w:rPr>
                <w:rFonts w:ascii="Trebuchet MS" w:hAnsi="Trebuchet MS"/>
                <w:sz w:val="22"/>
                <w:szCs w:val="22"/>
              </w:rPr>
              <w:t xml:space="preserve">9.2.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Sume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aplicabile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şi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rata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sprijinului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>:</w:t>
            </w:r>
          </w:p>
        </w:tc>
      </w:tr>
      <w:tr w:rsidR="00964327" w:rsidRPr="00964327" w:rsidTr="00727A4E">
        <w:trPr>
          <w:trHeight w:val="800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pStyle w:val="Default"/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Intensitatea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sprijinului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va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fi de:</w:t>
            </w:r>
          </w:p>
          <w:p w:rsidR="008C550F" w:rsidRPr="00964327" w:rsidRDefault="008C550F" w:rsidP="008C550F">
            <w:pPr>
              <w:pStyle w:val="Default"/>
              <w:numPr>
                <w:ilvl w:val="0"/>
                <w:numId w:val="9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r w:rsidRPr="00964327">
              <w:rPr>
                <w:color w:val="auto"/>
                <w:sz w:val="22"/>
                <w:szCs w:val="22"/>
              </w:rPr>
              <w:t xml:space="preserve">100%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pentru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investiții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negeneratoare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venit</w:t>
            </w:r>
            <w:proofErr w:type="spellEnd"/>
          </w:p>
          <w:p w:rsidR="008C550F" w:rsidRPr="00964327" w:rsidRDefault="008C550F" w:rsidP="008C550F">
            <w:pPr>
              <w:pStyle w:val="Default"/>
              <w:numPr>
                <w:ilvl w:val="0"/>
                <w:numId w:val="9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r w:rsidRPr="00964327">
              <w:rPr>
                <w:color w:val="auto"/>
                <w:sz w:val="22"/>
                <w:szCs w:val="22"/>
              </w:rPr>
              <w:t xml:space="preserve">100%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pentru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investiții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generatoare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venit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cu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utilitate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publică</w:t>
            </w:r>
            <w:proofErr w:type="spellEnd"/>
          </w:p>
          <w:p w:rsidR="008C550F" w:rsidRPr="00964327" w:rsidRDefault="008C550F" w:rsidP="008C550F">
            <w:pPr>
              <w:pStyle w:val="Default"/>
              <w:numPr>
                <w:ilvl w:val="0"/>
                <w:numId w:val="9"/>
              </w:numPr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r w:rsidRPr="00964327">
              <w:rPr>
                <w:color w:val="auto"/>
                <w:sz w:val="22"/>
                <w:szCs w:val="22"/>
              </w:rPr>
              <w:t xml:space="preserve">90%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pentru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investiții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generatoare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venit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pentru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cheltuielile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eligibile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din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proiect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>.</w:t>
            </w:r>
          </w:p>
          <w:p w:rsidR="008C550F" w:rsidRPr="00964327" w:rsidRDefault="008C550F" w:rsidP="00155667">
            <w:pPr>
              <w:spacing w:line="276" w:lineRule="auto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Valoarea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="00D77222" w:rsidRPr="00964327">
              <w:rPr>
                <w:rFonts w:ascii="Trebuchet MS" w:hAnsi="Trebuchet MS"/>
                <w:sz w:val="22"/>
                <w:szCs w:val="22"/>
              </w:rPr>
              <w:t>eligibila</w:t>
            </w:r>
            <w:proofErr w:type="spellEnd"/>
            <w:r w:rsidR="00D77222" w:rsidRPr="00964327">
              <w:rPr>
                <w:rFonts w:ascii="Trebuchet MS" w:hAnsi="Trebuchet MS"/>
                <w:sz w:val="22"/>
                <w:szCs w:val="22"/>
              </w:rPr>
              <w:t xml:space="preserve">  a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proiectelor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poate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fi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cuprinsă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între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5.000 – </w:t>
            </w:r>
            <w:r w:rsidR="006F1068">
              <w:rPr>
                <w:rFonts w:ascii="Trebuchet MS" w:hAnsi="Trebuchet MS"/>
                <w:sz w:val="22"/>
                <w:szCs w:val="22"/>
              </w:rPr>
              <w:t>61</w:t>
            </w:r>
            <w:bookmarkStart w:id="0" w:name="_GoBack"/>
            <w:bookmarkEnd w:id="0"/>
            <w:r w:rsidRPr="00964327">
              <w:rPr>
                <w:rFonts w:ascii="Trebuchet MS" w:hAnsi="Trebuchet MS"/>
                <w:sz w:val="22"/>
                <w:szCs w:val="22"/>
              </w:rPr>
              <w:t>.000 Euro</w:t>
            </w:r>
          </w:p>
        </w:tc>
      </w:tr>
      <w:tr w:rsidR="00964327" w:rsidRPr="00964327" w:rsidTr="00727A4E">
        <w:trPr>
          <w:trHeight w:val="215"/>
        </w:trPr>
        <w:tc>
          <w:tcPr>
            <w:tcW w:w="10080" w:type="dxa"/>
            <w:gridSpan w:val="2"/>
            <w:vAlign w:val="center"/>
          </w:tcPr>
          <w:p w:rsidR="008C550F" w:rsidRPr="00964327" w:rsidRDefault="008C550F" w:rsidP="008C550F">
            <w:pPr>
              <w:spacing w:line="276" w:lineRule="auto"/>
              <w:rPr>
                <w:rFonts w:ascii="Trebuchet MS" w:hAnsi="Trebuchet MS"/>
                <w:b/>
                <w:sz w:val="22"/>
                <w:szCs w:val="22"/>
              </w:rPr>
            </w:pPr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10.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Indicatori</w:t>
            </w:r>
            <w:proofErr w:type="spellEnd"/>
            <w:r w:rsidRPr="00964327">
              <w:rPr>
                <w:rFonts w:ascii="Trebuchet MS" w:hAnsi="Trebuchet MS"/>
                <w:b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b/>
                <w:sz w:val="22"/>
                <w:szCs w:val="22"/>
              </w:rPr>
              <w:t>monitorizare</w:t>
            </w:r>
            <w:proofErr w:type="spellEnd"/>
          </w:p>
        </w:tc>
      </w:tr>
      <w:tr w:rsidR="008C550F" w:rsidRPr="00964327" w:rsidTr="00727A4E">
        <w:trPr>
          <w:trHeight w:val="440"/>
        </w:trPr>
        <w:tc>
          <w:tcPr>
            <w:tcW w:w="10080" w:type="dxa"/>
            <w:gridSpan w:val="2"/>
            <w:vAlign w:val="center"/>
          </w:tcPr>
          <w:p w:rsidR="00155667" w:rsidRPr="00964327" w:rsidRDefault="00155667" w:rsidP="00155667">
            <w:pPr>
              <w:pStyle w:val="Default"/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Populația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netă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care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beneficiază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servicii</w:t>
            </w:r>
            <w:proofErr w:type="spellEnd"/>
            <w:r w:rsidR="00117579" w:rsidRPr="00964327">
              <w:rPr>
                <w:color w:val="auto"/>
                <w:sz w:val="22"/>
                <w:szCs w:val="22"/>
              </w:rPr>
              <w:t>/</w:t>
            </w:r>
            <w:proofErr w:type="spellStart"/>
            <w:proofErr w:type="gramStart"/>
            <w:r w:rsidR="00117579" w:rsidRPr="00964327">
              <w:rPr>
                <w:color w:val="auto"/>
                <w:sz w:val="22"/>
                <w:szCs w:val="22"/>
              </w:rPr>
              <w:t>infrastructuri</w:t>
            </w:r>
            <w:proofErr w:type="spellEnd"/>
            <w:r w:rsidR="00117579" w:rsidRPr="00964327">
              <w:rPr>
                <w:color w:val="auto"/>
                <w:sz w:val="22"/>
                <w:szCs w:val="22"/>
              </w:rPr>
              <w:t xml:space="preserve"> </w:t>
            </w:r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îmbunătățite</w:t>
            </w:r>
            <w:proofErr w:type="spellEnd"/>
            <w:proofErr w:type="gramEnd"/>
            <w:r w:rsidR="009E0970" w:rsidRPr="00964327">
              <w:rPr>
                <w:color w:val="auto"/>
                <w:sz w:val="22"/>
                <w:szCs w:val="22"/>
              </w:rPr>
              <w:t xml:space="preserve"> </w:t>
            </w:r>
            <w:r w:rsidR="00E40B20" w:rsidRPr="00964327">
              <w:rPr>
                <w:color w:val="auto"/>
                <w:sz w:val="22"/>
                <w:szCs w:val="22"/>
              </w:rPr>
              <w:t>:54038</w:t>
            </w:r>
          </w:p>
          <w:p w:rsidR="008C550F" w:rsidRPr="00964327" w:rsidRDefault="008C550F" w:rsidP="008C550F">
            <w:pPr>
              <w:pStyle w:val="Default"/>
              <w:spacing w:line="276" w:lineRule="auto"/>
              <w:jc w:val="both"/>
              <w:rPr>
                <w:color w:val="auto"/>
                <w:sz w:val="22"/>
                <w:szCs w:val="22"/>
              </w:rPr>
            </w:pPr>
            <w:proofErr w:type="spellStart"/>
            <w:r w:rsidRPr="00964327">
              <w:rPr>
                <w:color w:val="auto"/>
                <w:sz w:val="22"/>
                <w:szCs w:val="22"/>
              </w:rPr>
              <w:t>Număr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comune</w:t>
            </w:r>
            <w:proofErr w:type="spellEnd"/>
            <w:r w:rsidRPr="00964327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color w:val="auto"/>
                <w:sz w:val="22"/>
                <w:szCs w:val="22"/>
              </w:rPr>
              <w:t>sprijinite</w:t>
            </w:r>
            <w:proofErr w:type="spellEnd"/>
            <w:r w:rsidR="009E0970" w:rsidRPr="00964327">
              <w:rPr>
                <w:color w:val="auto"/>
                <w:sz w:val="22"/>
                <w:szCs w:val="22"/>
              </w:rPr>
              <w:t>: 25</w:t>
            </w:r>
          </w:p>
          <w:p w:rsidR="008C550F" w:rsidRPr="00964327" w:rsidRDefault="008C550F" w:rsidP="009D017E">
            <w:pPr>
              <w:spacing w:line="276" w:lineRule="auto"/>
              <w:jc w:val="both"/>
              <w:rPr>
                <w:rFonts w:ascii="Trebuchet MS" w:hAnsi="Trebuchet MS"/>
                <w:sz w:val="22"/>
                <w:szCs w:val="22"/>
              </w:rPr>
            </w:pP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Număr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locuri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de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muncă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</w:t>
            </w:r>
            <w:proofErr w:type="spellStart"/>
            <w:r w:rsidRPr="00964327">
              <w:rPr>
                <w:rFonts w:ascii="Trebuchet MS" w:hAnsi="Trebuchet MS"/>
                <w:sz w:val="22"/>
                <w:szCs w:val="22"/>
              </w:rPr>
              <w:t>nou</w:t>
            </w:r>
            <w:proofErr w:type="spellEnd"/>
            <w:r w:rsidRPr="00964327">
              <w:rPr>
                <w:rFonts w:ascii="Trebuchet MS" w:hAnsi="Trebuchet MS"/>
                <w:sz w:val="22"/>
                <w:szCs w:val="22"/>
              </w:rPr>
              <w:t xml:space="preserve"> create</w:t>
            </w:r>
            <w:r w:rsidR="00F66FFF" w:rsidRPr="00964327">
              <w:rPr>
                <w:rFonts w:ascii="Trebuchet MS" w:hAnsi="Trebuchet MS"/>
                <w:sz w:val="22"/>
                <w:szCs w:val="22"/>
              </w:rPr>
              <w:t>: 4</w:t>
            </w:r>
          </w:p>
        </w:tc>
      </w:tr>
    </w:tbl>
    <w:p w:rsidR="008C550F" w:rsidRPr="00964327" w:rsidRDefault="008C550F" w:rsidP="008C550F">
      <w:pPr>
        <w:spacing w:line="276" w:lineRule="auto"/>
        <w:jc w:val="both"/>
        <w:rPr>
          <w:rFonts w:ascii="Trebuchet MS" w:hAnsi="Trebuchet MS"/>
          <w:sz w:val="22"/>
          <w:szCs w:val="22"/>
        </w:rPr>
      </w:pPr>
    </w:p>
    <w:p w:rsidR="008C550F" w:rsidRPr="00964327" w:rsidRDefault="008C550F" w:rsidP="008C550F">
      <w:pPr>
        <w:spacing w:line="276" w:lineRule="auto"/>
        <w:rPr>
          <w:sz w:val="22"/>
          <w:szCs w:val="22"/>
          <w:lang w:val="ro-RO"/>
        </w:rPr>
      </w:pPr>
    </w:p>
    <w:sectPr w:rsidR="008C550F" w:rsidRPr="00964327" w:rsidSect="008C550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21E60"/>
    <w:multiLevelType w:val="multilevel"/>
    <w:tmpl w:val="00D21E6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5C3FCE"/>
    <w:multiLevelType w:val="multilevel"/>
    <w:tmpl w:val="055C3FC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6CC00EB"/>
    <w:multiLevelType w:val="multilevel"/>
    <w:tmpl w:val="06CC00EB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C563C7"/>
    <w:multiLevelType w:val="hybridMultilevel"/>
    <w:tmpl w:val="A50C2F0E"/>
    <w:lvl w:ilvl="0" w:tplc="3BD0EC2A"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7D7CA2"/>
    <w:multiLevelType w:val="multilevel"/>
    <w:tmpl w:val="0E7D7CA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C7A6690"/>
    <w:multiLevelType w:val="multilevel"/>
    <w:tmpl w:val="3C7A669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5D36A68"/>
    <w:multiLevelType w:val="multilevel"/>
    <w:tmpl w:val="45D36A6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5F26657"/>
    <w:multiLevelType w:val="multilevel"/>
    <w:tmpl w:val="55F2665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5CCD7C4A"/>
    <w:multiLevelType w:val="multilevel"/>
    <w:tmpl w:val="5CCD7C4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750036B"/>
    <w:multiLevelType w:val="hybridMultilevel"/>
    <w:tmpl w:val="7A0E0D50"/>
    <w:lvl w:ilvl="0" w:tplc="7990ECC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i w:val="0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1C5BF7"/>
    <w:multiLevelType w:val="multilevel"/>
    <w:tmpl w:val="7D1C5BF7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8"/>
  </w:num>
  <w:num w:numId="6">
    <w:abstractNumId w:val="2"/>
  </w:num>
  <w:num w:numId="7">
    <w:abstractNumId w:val="10"/>
  </w:num>
  <w:num w:numId="8">
    <w:abstractNumId w:val="6"/>
  </w:num>
  <w:num w:numId="9">
    <w:abstractNumId w:val="4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C10"/>
    <w:rsid w:val="0002690F"/>
    <w:rsid w:val="000C2F63"/>
    <w:rsid w:val="000D2792"/>
    <w:rsid w:val="000F0616"/>
    <w:rsid w:val="00117579"/>
    <w:rsid w:val="00121955"/>
    <w:rsid w:val="00122E44"/>
    <w:rsid w:val="00155667"/>
    <w:rsid w:val="001811E7"/>
    <w:rsid w:val="00184626"/>
    <w:rsid w:val="00260DDC"/>
    <w:rsid w:val="002636F5"/>
    <w:rsid w:val="00352C10"/>
    <w:rsid w:val="00362009"/>
    <w:rsid w:val="003B29CA"/>
    <w:rsid w:val="003B7E39"/>
    <w:rsid w:val="003F3FDE"/>
    <w:rsid w:val="00450E20"/>
    <w:rsid w:val="00450E29"/>
    <w:rsid w:val="00462AA1"/>
    <w:rsid w:val="004647D7"/>
    <w:rsid w:val="00476D18"/>
    <w:rsid w:val="004D223B"/>
    <w:rsid w:val="004D2B92"/>
    <w:rsid w:val="00571876"/>
    <w:rsid w:val="005D019E"/>
    <w:rsid w:val="00606470"/>
    <w:rsid w:val="006419DF"/>
    <w:rsid w:val="006452A6"/>
    <w:rsid w:val="00665F33"/>
    <w:rsid w:val="006742D0"/>
    <w:rsid w:val="006B3AA2"/>
    <w:rsid w:val="006F1068"/>
    <w:rsid w:val="00727A4E"/>
    <w:rsid w:val="00744521"/>
    <w:rsid w:val="007B1846"/>
    <w:rsid w:val="007E2A49"/>
    <w:rsid w:val="00841519"/>
    <w:rsid w:val="00861586"/>
    <w:rsid w:val="00864CCA"/>
    <w:rsid w:val="008A0AF1"/>
    <w:rsid w:val="008A7C64"/>
    <w:rsid w:val="008C479C"/>
    <w:rsid w:val="008C550F"/>
    <w:rsid w:val="008F3CF4"/>
    <w:rsid w:val="00940DD7"/>
    <w:rsid w:val="00950F1E"/>
    <w:rsid w:val="00964327"/>
    <w:rsid w:val="009D017E"/>
    <w:rsid w:val="009E0970"/>
    <w:rsid w:val="00A50C81"/>
    <w:rsid w:val="00A541A8"/>
    <w:rsid w:val="00A83C86"/>
    <w:rsid w:val="00AD538F"/>
    <w:rsid w:val="00B66D42"/>
    <w:rsid w:val="00B81781"/>
    <w:rsid w:val="00BF2C9D"/>
    <w:rsid w:val="00C41D7D"/>
    <w:rsid w:val="00C65513"/>
    <w:rsid w:val="00CC593D"/>
    <w:rsid w:val="00D3636C"/>
    <w:rsid w:val="00D40A5F"/>
    <w:rsid w:val="00D4142F"/>
    <w:rsid w:val="00D77222"/>
    <w:rsid w:val="00DC25D3"/>
    <w:rsid w:val="00DC374C"/>
    <w:rsid w:val="00DD5378"/>
    <w:rsid w:val="00E40B20"/>
    <w:rsid w:val="00E41B6D"/>
    <w:rsid w:val="00E751CE"/>
    <w:rsid w:val="00F66FFF"/>
    <w:rsid w:val="00FC5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88706"/>
  <w15:chartTrackingRefBased/>
  <w15:docId w15:val="{C8AE2E2B-3AA7-44F3-A12B-0B2E36F1E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C55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Default">
    <w:name w:val="Default"/>
    <w:rsid w:val="008C550F"/>
    <w:pPr>
      <w:autoSpaceDE w:val="0"/>
      <w:autoSpaceDN w:val="0"/>
      <w:adjustRightInd w:val="0"/>
      <w:spacing w:after="0" w:line="240" w:lineRule="auto"/>
    </w:pPr>
    <w:rPr>
      <w:rFonts w:ascii="Trebuchet MS" w:eastAsia="Calibri" w:hAnsi="Trebuchet MS" w:cs="Trebuchet MS"/>
      <w:color w:val="000000"/>
      <w:sz w:val="24"/>
      <w:szCs w:val="24"/>
    </w:rPr>
  </w:style>
  <w:style w:type="paragraph" w:customStyle="1" w:styleId="Listparagraf1">
    <w:name w:val="Listă paragraf1"/>
    <w:basedOn w:val="Normal"/>
    <w:uiPriority w:val="34"/>
    <w:qFormat/>
    <w:rsid w:val="008C550F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864CCA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864CCA"/>
    <w:rPr>
      <w:rFonts w:ascii="Segoe UI" w:eastAsia="Times New Roman" w:hAnsi="Segoe UI" w:cs="Segoe UI"/>
      <w:sz w:val="18"/>
      <w:szCs w:val="18"/>
    </w:rPr>
  </w:style>
  <w:style w:type="character" w:styleId="Textsubstituent">
    <w:name w:val="Placeholder Text"/>
    <w:basedOn w:val="Fontdeparagrafimplicit"/>
    <w:uiPriority w:val="99"/>
    <w:semiHidden/>
    <w:rsid w:val="00A541A8"/>
    <w:rPr>
      <w:color w:val="808080"/>
    </w:rPr>
  </w:style>
  <w:style w:type="paragraph" w:styleId="Listparagraf">
    <w:name w:val="List Paragraph"/>
    <w:basedOn w:val="Normal"/>
    <w:uiPriority w:val="34"/>
    <w:qFormat/>
    <w:rsid w:val="0036200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1795</Words>
  <Characters>10237</Characters>
  <Application>Microsoft Office Word</Application>
  <DocSecurity>0</DocSecurity>
  <Lines>85</Lines>
  <Paragraphs>24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dc:description/>
  <cp:lastModifiedBy>Marius</cp:lastModifiedBy>
  <cp:revision>33</cp:revision>
  <cp:lastPrinted>2016-06-17T06:23:00Z</cp:lastPrinted>
  <dcterms:created xsi:type="dcterms:W3CDTF">2016-04-18T07:18:00Z</dcterms:created>
  <dcterms:modified xsi:type="dcterms:W3CDTF">2017-10-06T11:17:00Z</dcterms:modified>
</cp:coreProperties>
</file>